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67989" w14:textId="77777777" w:rsidR="0055762F" w:rsidRPr="006E0DB3" w:rsidRDefault="0055762F" w:rsidP="0055762F">
      <w:pPr>
        <w:spacing w:after="0" w:line="240" w:lineRule="auto"/>
        <w:jc w:val="center"/>
        <w:rPr>
          <w:rFonts w:ascii="Times New Roman" w:eastAsia="Calibri" w:hAnsi="Times New Roman" w:cs="Times New Roman"/>
          <w:sz w:val="28"/>
          <w:szCs w:val="28"/>
        </w:rPr>
      </w:pPr>
      <w:r w:rsidRPr="006E0DB3">
        <w:rPr>
          <w:rFonts w:ascii="Times New Roman" w:eastAsia="Calibri" w:hAnsi="Times New Roman" w:cs="Times New Roman"/>
          <w:sz w:val="28"/>
          <w:szCs w:val="28"/>
        </w:rPr>
        <w:t>муниципальное дошкольное образовательное учреждение</w:t>
      </w:r>
    </w:p>
    <w:p w14:paraId="59115376" w14:textId="77777777" w:rsidR="0055762F" w:rsidRPr="006E0DB3" w:rsidRDefault="0055762F" w:rsidP="0055762F">
      <w:pPr>
        <w:spacing w:after="0" w:line="240" w:lineRule="auto"/>
        <w:ind w:firstLine="851"/>
        <w:jc w:val="center"/>
        <w:rPr>
          <w:rFonts w:ascii="Times New Roman" w:eastAsia="Calibri" w:hAnsi="Times New Roman" w:cs="Times New Roman"/>
          <w:sz w:val="28"/>
          <w:szCs w:val="28"/>
        </w:rPr>
      </w:pPr>
      <w:r w:rsidRPr="006E0DB3">
        <w:rPr>
          <w:rFonts w:ascii="Times New Roman" w:eastAsia="Calibri" w:hAnsi="Times New Roman" w:cs="Times New Roman"/>
          <w:sz w:val="28"/>
          <w:szCs w:val="28"/>
        </w:rPr>
        <w:t>«Детский сад №1 комбинированного вида»</w:t>
      </w:r>
    </w:p>
    <w:p w14:paraId="08BBB5C7" w14:textId="77777777" w:rsidR="0055762F" w:rsidRPr="006E0DB3" w:rsidRDefault="0055762F" w:rsidP="0055762F">
      <w:pPr>
        <w:spacing w:after="0" w:line="240" w:lineRule="auto"/>
        <w:ind w:firstLine="851"/>
        <w:jc w:val="center"/>
        <w:rPr>
          <w:rFonts w:ascii="Times New Roman" w:eastAsia="Calibri" w:hAnsi="Times New Roman" w:cs="Times New Roman"/>
          <w:sz w:val="28"/>
          <w:szCs w:val="28"/>
        </w:rPr>
      </w:pPr>
      <w:r w:rsidRPr="006E0DB3">
        <w:rPr>
          <w:rFonts w:ascii="Times New Roman" w:eastAsia="Calibri" w:hAnsi="Times New Roman" w:cs="Times New Roman"/>
          <w:sz w:val="28"/>
          <w:szCs w:val="28"/>
        </w:rPr>
        <w:t>г. Петропавловск - Камчатский</w:t>
      </w:r>
    </w:p>
    <w:p w14:paraId="243959F4"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473CA421"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7C71728E"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2744B95C"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1287B6FF"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7B840D6E"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14042907"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7EA6B2F4"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5C2C2A6F"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2564BE77" w14:textId="77777777" w:rsidR="0055762F" w:rsidRDefault="0055762F" w:rsidP="0055762F">
      <w:pPr>
        <w:spacing w:line="312" w:lineRule="auto"/>
        <w:jc w:val="center"/>
        <w:rPr>
          <w:rFonts w:ascii="Times New Roman" w:eastAsia="Times New Roman" w:hAnsi="Times New Roman" w:cs="Times New Roman"/>
          <w:i/>
          <w:sz w:val="24"/>
          <w:szCs w:val="24"/>
          <w:lang w:eastAsia="ru-RU"/>
        </w:rPr>
      </w:pPr>
    </w:p>
    <w:p w14:paraId="24EBA26A" w14:textId="2D0C16D3" w:rsidR="0055762F" w:rsidRPr="006E0DB3" w:rsidRDefault="00805B2F" w:rsidP="0055762F">
      <w:pPr>
        <w:spacing w:line="312" w:lineRule="auto"/>
        <w:jc w:val="center"/>
        <w:rPr>
          <w:rFonts w:ascii="Times New Roman" w:eastAsia="Times New Roman" w:hAnsi="Times New Roman" w:cs="Times New Roman"/>
          <w:b/>
          <w:sz w:val="56"/>
          <w:szCs w:val="56"/>
          <w:lang w:eastAsia="ru-RU"/>
        </w:rPr>
      </w:pPr>
      <w:r w:rsidRPr="006E0DB3">
        <w:rPr>
          <w:rFonts w:ascii="Times New Roman" w:eastAsia="Times New Roman" w:hAnsi="Times New Roman" w:cs="Times New Roman"/>
          <w:b/>
          <w:sz w:val="56"/>
          <w:szCs w:val="56"/>
          <w:lang w:eastAsia="ru-RU"/>
        </w:rPr>
        <w:t>ПАСПОРТ</w:t>
      </w:r>
    </w:p>
    <w:p w14:paraId="0785033C" w14:textId="2E9CD415" w:rsidR="0055762F" w:rsidRDefault="0055762F" w:rsidP="0055762F">
      <w:pPr>
        <w:spacing w:line="312" w:lineRule="auto"/>
        <w:jc w:val="center"/>
        <w:rPr>
          <w:rFonts w:ascii="Times New Roman" w:eastAsia="Times New Roman" w:hAnsi="Times New Roman" w:cs="Times New Roman"/>
          <w:b/>
          <w:sz w:val="56"/>
          <w:szCs w:val="56"/>
          <w:lang w:eastAsia="ru-RU"/>
        </w:rPr>
      </w:pPr>
      <w:r w:rsidRPr="006E0DB3">
        <w:rPr>
          <w:rFonts w:ascii="Times New Roman" w:eastAsia="Times New Roman" w:hAnsi="Times New Roman" w:cs="Times New Roman"/>
          <w:b/>
          <w:sz w:val="56"/>
          <w:szCs w:val="56"/>
          <w:lang w:eastAsia="ru-RU"/>
        </w:rPr>
        <w:t xml:space="preserve"> </w:t>
      </w:r>
      <w:r>
        <w:rPr>
          <w:rFonts w:ascii="Times New Roman" w:eastAsia="Times New Roman" w:hAnsi="Times New Roman" w:cs="Times New Roman"/>
          <w:b/>
          <w:sz w:val="56"/>
          <w:szCs w:val="56"/>
          <w:lang w:eastAsia="ru-RU"/>
        </w:rPr>
        <w:t>подготовительной</w:t>
      </w:r>
      <w:r w:rsidRPr="006E0DB3">
        <w:rPr>
          <w:rFonts w:ascii="Times New Roman" w:eastAsia="Times New Roman" w:hAnsi="Times New Roman" w:cs="Times New Roman"/>
          <w:b/>
          <w:sz w:val="56"/>
          <w:szCs w:val="56"/>
          <w:lang w:eastAsia="ru-RU"/>
        </w:rPr>
        <w:t xml:space="preserve"> группы </w:t>
      </w:r>
      <w:r w:rsidRPr="0055762F">
        <w:rPr>
          <w:rFonts w:ascii="Times New Roman" w:eastAsia="Times New Roman" w:hAnsi="Times New Roman" w:cs="Times New Roman"/>
          <w:b/>
          <w:sz w:val="56"/>
          <w:szCs w:val="56"/>
          <w:lang w:eastAsia="ru-RU"/>
        </w:rPr>
        <w:t>комбинированной направленности</w:t>
      </w:r>
    </w:p>
    <w:p w14:paraId="036BE584" w14:textId="77777777" w:rsidR="0055762F" w:rsidRPr="006E0DB3" w:rsidRDefault="0055762F" w:rsidP="0055762F">
      <w:pPr>
        <w:spacing w:line="312" w:lineRule="auto"/>
        <w:jc w:val="center"/>
        <w:rPr>
          <w:rFonts w:ascii="Century Gothic" w:eastAsia="Times New Roman" w:hAnsi="Century Gothic" w:cs="Aparajita"/>
          <w:b/>
          <w:sz w:val="48"/>
          <w:szCs w:val="48"/>
        </w:rPr>
      </w:pPr>
      <w:r w:rsidRPr="006E0DB3">
        <w:rPr>
          <w:rFonts w:ascii="Times New Roman" w:eastAsia="Times New Roman" w:hAnsi="Times New Roman" w:cs="Times New Roman"/>
          <w:b/>
          <w:sz w:val="48"/>
          <w:szCs w:val="48"/>
          <w:lang w:eastAsia="ru-RU"/>
        </w:rPr>
        <w:t>2023-2024 учебный год</w:t>
      </w:r>
    </w:p>
    <w:p w14:paraId="5146AC47" w14:textId="77777777" w:rsidR="00805B2F" w:rsidRPr="00805B2F" w:rsidRDefault="00805B2F" w:rsidP="00805B2F">
      <w:pPr>
        <w:spacing w:after="0" w:line="240" w:lineRule="auto"/>
        <w:jc w:val="right"/>
        <w:rPr>
          <w:rFonts w:ascii="Times New Roman" w:hAnsi="Times New Roman" w:cs="Times New Roman"/>
          <w:sz w:val="28"/>
          <w:szCs w:val="28"/>
        </w:rPr>
      </w:pPr>
      <w:r w:rsidRPr="00805B2F">
        <w:rPr>
          <w:rFonts w:ascii="Times New Roman" w:hAnsi="Times New Roman" w:cs="Times New Roman"/>
          <w:sz w:val="28"/>
          <w:szCs w:val="28"/>
        </w:rPr>
        <w:t>Воспитатели:</w:t>
      </w:r>
    </w:p>
    <w:p w14:paraId="1F4C0938" w14:textId="77777777" w:rsidR="00805B2F" w:rsidRPr="00805B2F" w:rsidRDefault="00805B2F" w:rsidP="00805B2F">
      <w:pPr>
        <w:spacing w:after="0" w:line="240" w:lineRule="auto"/>
        <w:jc w:val="right"/>
        <w:rPr>
          <w:rFonts w:ascii="Times New Roman" w:hAnsi="Times New Roman" w:cs="Times New Roman"/>
          <w:sz w:val="28"/>
          <w:szCs w:val="28"/>
        </w:rPr>
      </w:pPr>
      <w:r w:rsidRPr="00805B2F">
        <w:rPr>
          <w:rFonts w:ascii="Times New Roman" w:hAnsi="Times New Roman" w:cs="Times New Roman"/>
          <w:sz w:val="28"/>
          <w:szCs w:val="28"/>
        </w:rPr>
        <w:t>Кушнер Елена Игоревна</w:t>
      </w:r>
    </w:p>
    <w:p w14:paraId="430A72A0" w14:textId="77777777" w:rsidR="00805B2F" w:rsidRPr="00805B2F" w:rsidRDefault="00805B2F" w:rsidP="00805B2F">
      <w:pPr>
        <w:spacing w:after="0" w:line="240" w:lineRule="auto"/>
        <w:jc w:val="right"/>
        <w:rPr>
          <w:rFonts w:ascii="Times New Roman" w:hAnsi="Times New Roman" w:cs="Times New Roman"/>
          <w:sz w:val="28"/>
          <w:szCs w:val="28"/>
        </w:rPr>
      </w:pPr>
      <w:r w:rsidRPr="00805B2F">
        <w:rPr>
          <w:rFonts w:ascii="Times New Roman" w:hAnsi="Times New Roman" w:cs="Times New Roman"/>
          <w:sz w:val="28"/>
          <w:szCs w:val="28"/>
        </w:rPr>
        <w:t xml:space="preserve">            Ильмендеева Алина Алексеевна</w:t>
      </w:r>
    </w:p>
    <w:p w14:paraId="5B622222" w14:textId="2F6F9650" w:rsidR="00805B2F" w:rsidRDefault="00805B2F" w:rsidP="00805B2F">
      <w:pPr>
        <w:spacing w:after="200" w:line="276" w:lineRule="auto"/>
        <w:jc w:val="center"/>
        <w:rPr>
          <w:rFonts w:ascii="Monotype Corsiva" w:eastAsia="Calibri" w:hAnsi="Monotype Corsiva" w:cs="Times New Roman"/>
          <w:sz w:val="56"/>
          <w:szCs w:val="56"/>
        </w:rPr>
      </w:pPr>
    </w:p>
    <w:p w14:paraId="5EC45781" w14:textId="77777777" w:rsidR="00805B2F" w:rsidRDefault="00805B2F" w:rsidP="00805B2F">
      <w:pPr>
        <w:spacing w:after="200" w:line="276" w:lineRule="auto"/>
        <w:jc w:val="center"/>
        <w:rPr>
          <w:rFonts w:ascii="Monotype Corsiva" w:eastAsia="Calibri" w:hAnsi="Monotype Corsiva" w:cs="Times New Roman"/>
          <w:sz w:val="56"/>
          <w:szCs w:val="56"/>
        </w:rPr>
      </w:pPr>
    </w:p>
    <w:p w14:paraId="237BDF71" w14:textId="77777777" w:rsidR="00FD71DD" w:rsidRDefault="00FD71DD" w:rsidP="00FD71DD">
      <w:pPr>
        <w:spacing w:after="200" w:line="276" w:lineRule="auto"/>
        <w:rPr>
          <w:rFonts w:ascii="Calibri" w:eastAsia="Calibri" w:hAnsi="Calibri" w:cs="Times New Roman"/>
        </w:rPr>
      </w:pPr>
    </w:p>
    <w:p w14:paraId="40492A64" w14:textId="77777777" w:rsidR="00F261D5" w:rsidRDefault="00F261D5" w:rsidP="00FD71DD">
      <w:pPr>
        <w:spacing w:after="200" w:line="276" w:lineRule="auto"/>
        <w:rPr>
          <w:rFonts w:ascii="Calibri" w:eastAsia="Calibri" w:hAnsi="Calibri" w:cs="Times New Roman"/>
        </w:rPr>
      </w:pPr>
    </w:p>
    <w:p w14:paraId="51EC268D" w14:textId="77777777" w:rsidR="00F261D5" w:rsidRDefault="00F261D5" w:rsidP="00FD71DD">
      <w:pPr>
        <w:spacing w:after="200" w:line="276" w:lineRule="auto"/>
        <w:rPr>
          <w:rFonts w:ascii="Calibri" w:eastAsia="Calibri" w:hAnsi="Calibri" w:cs="Times New Roman"/>
        </w:rPr>
      </w:pPr>
    </w:p>
    <w:p w14:paraId="58DC8A48" w14:textId="77777777" w:rsidR="00864A67" w:rsidRDefault="00864A67" w:rsidP="00805B2F">
      <w:pPr>
        <w:keepNext/>
        <w:spacing w:after="0" w:line="240" w:lineRule="auto"/>
        <w:ind w:left="1146"/>
        <w:jc w:val="center"/>
        <w:rPr>
          <w:rFonts w:ascii="Times New Roman" w:eastAsia="Times New Roman" w:hAnsi="Times New Roman" w:cs="Times New Roman"/>
          <w:b/>
          <w:sz w:val="28"/>
          <w:szCs w:val="28"/>
          <w:lang w:eastAsia="ru-RU"/>
        </w:rPr>
      </w:pPr>
    </w:p>
    <w:p w14:paraId="794CD069" w14:textId="77777777" w:rsidR="00805B2F" w:rsidRPr="00805B2F" w:rsidRDefault="00805B2F" w:rsidP="00805B2F">
      <w:pPr>
        <w:keepNext/>
        <w:spacing w:after="0" w:line="240" w:lineRule="auto"/>
        <w:ind w:left="1146"/>
        <w:jc w:val="center"/>
        <w:rPr>
          <w:rFonts w:ascii="Times New Roman" w:eastAsia="Times New Roman" w:hAnsi="Times New Roman" w:cs="Times New Roman"/>
          <w:b/>
          <w:sz w:val="28"/>
          <w:szCs w:val="28"/>
          <w:lang w:eastAsia="ru-RU"/>
        </w:rPr>
      </w:pPr>
      <w:r w:rsidRPr="00805B2F">
        <w:rPr>
          <w:rFonts w:ascii="Times New Roman" w:eastAsia="Times New Roman" w:hAnsi="Times New Roman" w:cs="Times New Roman"/>
          <w:b/>
          <w:sz w:val="28"/>
          <w:szCs w:val="28"/>
          <w:lang w:eastAsia="ru-RU"/>
        </w:rPr>
        <w:t>ПАСПОРТ</w:t>
      </w:r>
    </w:p>
    <w:p w14:paraId="12E44C6D" w14:textId="77777777" w:rsidR="00805B2F" w:rsidRPr="00805B2F" w:rsidRDefault="00805B2F" w:rsidP="00805B2F">
      <w:pPr>
        <w:keepNext/>
        <w:spacing w:after="0" w:line="240" w:lineRule="auto"/>
        <w:ind w:left="1146"/>
        <w:jc w:val="center"/>
        <w:rPr>
          <w:rFonts w:ascii="Times New Roman" w:eastAsia="Times New Roman" w:hAnsi="Times New Roman" w:cs="Times New Roman"/>
          <w:b/>
          <w:sz w:val="28"/>
          <w:szCs w:val="28"/>
          <w:lang w:eastAsia="ru-RU"/>
        </w:rPr>
      </w:pPr>
      <w:r w:rsidRPr="00805B2F">
        <w:rPr>
          <w:rFonts w:ascii="Times New Roman" w:eastAsia="Times New Roman" w:hAnsi="Times New Roman" w:cs="Times New Roman"/>
          <w:b/>
          <w:sz w:val="28"/>
          <w:szCs w:val="28"/>
          <w:lang w:eastAsia="ru-RU"/>
        </w:rPr>
        <w:t xml:space="preserve"> подготовительной группы комбинированной направленности</w:t>
      </w:r>
    </w:p>
    <w:p w14:paraId="10F7AA34" w14:textId="77777777" w:rsidR="00805B2F" w:rsidRDefault="00805B2F" w:rsidP="00AA072A">
      <w:pPr>
        <w:keepNext/>
        <w:spacing w:after="0" w:line="240" w:lineRule="auto"/>
        <w:ind w:left="1146"/>
        <w:jc w:val="center"/>
        <w:rPr>
          <w:rFonts w:ascii="Times New Roman" w:eastAsia="Times New Roman" w:hAnsi="Times New Roman" w:cs="Times New Roman"/>
          <w:b/>
          <w:sz w:val="28"/>
          <w:szCs w:val="28"/>
          <w:lang w:eastAsia="ru-RU"/>
        </w:rPr>
      </w:pPr>
    </w:p>
    <w:p w14:paraId="7C988FF2" w14:textId="61338810" w:rsidR="00FD5695" w:rsidRPr="0055762F" w:rsidRDefault="00FD5695" w:rsidP="00AA072A">
      <w:pPr>
        <w:keepNext/>
        <w:spacing w:after="0" w:line="240" w:lineRule="auto"/>
        <w:ind w:left="1146"/>
        <w:jc w:val="center"/>
        <w:rPr>
          <w:rFonts w:ascii="Times New Roman" w:eastAsia="Times New Roman" w:hAnsi="Times New Roman" w:cs="Times New Roman"/>
          <w:b/>
          <w:sz w:val="28"/>
          <w:szCs w:val="28"/>
          <w:lang w:eastAsia="ru-RU"/>
        </w:rPr>
      </w:pPr>
      <w:r w:rsidRPr="0055762F">
        <w:rPr>
          <w:rFonts w:ascii="Times New Roman" w:eastAsia="Times New Roman" w:hAnsi="Times New Roman" w:cs="Times New Roman"/>
          <w:b/>
          <w:sz w:val="28"/>
          <w:szCs w:val="28"/>
          <w:lang w:eastAsia="ru-RU"/>
        </w:rPr>
        <w:t>ВОЗРАСТНЫЕ ОСОБЕННОСТИ</w:t>
      </w:r>
    </w:p>
    <w:p w14:paraId="03D73373" w14:textId="79C6C51A" w:rsidR="00C1120B" w:rsidRPr="0055762F" w:rsidRDefault="00F261D5" w:rsidP="00AA072A">
      <w:pPr>
        <w:keepNext/>
        <w:spacing w:after="0" w:line="240" w:lineRule="auto"/>
        <w:ind w:left="1146"/>
        <w:jc w:val="center"/>
        <w:rPr>
          <w:rFonts w:ascii="Arial" w:eastAsia="Times New Roman" w:hAnsi="Arial" w:cs="Arial"/>
          <w:b/>
          <w:sz w:val="28"/>
          <w:szCs w:val="28"/>
          <w:lang w:eastAsia="ru-RU"/>
        </w:rPr>
      </w:pPr>
      <w:r w:rsidRPr="0055762F">
        <w:rPr>
          <w:rFonts w:ascii="Times New Roman" w:eastAsia="Times New Roman" w:hAnsi="Times New Roman" w:cs="Times New Roman"/>
          <w:b/>
          <w:sz w:val="28"/>
          <w:szCs w:val="28"/>
          <w:lang w:eastAsia="ru-RU"/>
        </w:rPr>
        <w:t>ДЕТЕЙ 6-7</w:t>
      </w:r>
      <w:r w:rsidR="00FD5695" w:rsidRPr="0055762F">
        <w:rPr>
          <w:rFonts w:ascii="Times New Roman" w:eastAsia="Times New Roman" w:hAnsi="Times New Roman" w:cs="Times New Roman"/>
          <w:b/>
          <w:sz w:val="28"/>
          <w:szCs w:val="28"/>
          <w:lang w:eastAsia="ru-RU"/>
        </w:rPr>
        <w:t>ЛЕТ</w:t>
      </w:r>
    </w:p>
    <w:p w14:paraId="7B1ABFD3" w14:textId="02AD29F8" w:rsidR="00D42898" w:rsidRPr="0055762F" w:rsidRDefault="00D42898" w:rsidP="000D18DC">
      <w:pPr>
        <w:pStyle w:val="2"/>
        <w:spacing w:line="276" w:lineRule="auto"/>
        <w:ind w:firstLine="709"/>
        <w:rPr>
          <w:rFonts w:ascii="Times New Roman" w:eastAsia="Times New Roman" w:hAnsi="Times New Roman" w:cs="Times New Roman"/>
          <w:b/>
          <w:bCs/>
          <w:i/>
          <w:iCs/>
          <w:color w:val="auto"/>
          <w:sz w:val="28"/>
          <w:szCs w:val="28"/>
        </w:rPr>
      </w:pPr>
      <w:bookmarkStart w:id="0" w:name="_Toc145580753"/>
      <w:r w:rsidRPr="0055762F">
        <w:rPr>
          <w:rFonts w:ascii="Times New Roman" w:eastAsia="Times New Roman" w:hAnsi="Times New Roman" w:cs="Times New Roman"/>
          <w:b/>
          <w:bCs/>
          <w:i/>
          <w:iCs/>
          <w:color w:val="auto"/>
          <w:sz w:val="28"/>
          <w:szCs w:val="28"/>
        </w:rPr>
        <w:t xml:space="preserve"> </w:t>
      </w:r>
      <w:bookmarkEnd w:id="0"/>
    </w:p>
    <w:p w14:paraId="65987512" w14:textId="77777777" w:rsidR="0055762F" w:rsidRPr="0055762F" w:rsidRDefault="0055762F" w:rsidP="0055762F">
      <w:pPr>
        <w:widowControl w:val="0"/>
        <w:autoSpaceDE w:val="0"/>
        <w:autoSpaceDN w:val="0"/>
        <w:spacing w:after="0" w:line="276" w:lineRule="auto"/>
        <w:ind w:firstLine="709"/>
        <w:jc w:val="both"/>
        <w:outlineLvl w:val="1"/>
        <w:rPr>
          <w:rFonts w:ascii="Times New Roman" w:eastAsia="Times New Roman" w:hAnsi="Times New Roman" w:cs="Times New Roman"/>
          <w:b/>
          <w:bCs/>
          <w:i/>
          <w:iCs/>
          <w:sz w:val="28"/>
          <w:szCs w:val="28"/>
        </w:rPr>
      </w:pPr>
      <w:r w:rsidRPr="0055762F">
        <w:rPr>
          <w:rFonts w:ascii="Times New Roman" w:eastAsia="Times New Roman" w:hAnsi="Times New Roman" w:cs="Times New Roman"/>
          <w:b/>
          <w:bCs/>
          <w:i/>
          <w:iCs/>
          <w:sz w:val="28"/>
          <w:szCs w:val="28"/>
        </w:rPr>
        <w:t>Росто-весовые</w:t>
      </w:r>
      <w:r w:rsidRPr="0055762F">
        <w:rPr>
          <w:rFonts w:ascii="Times New Roman" w:eastAsia="Times New Roman" w:hAnsi="Times New Roman" w:cs="Times New Roman"/>
          <w:b/>
          <w:bCs/>
          <w:i/>
          <w:iCs/>
          <w:spacing w:val="-3"/>
          <w:sz w:val="28"/>
          <w:szCs w:val="28"/>
        </w:rPr>
        <w:t xml:space="preserve"> </w:t>
      </w:r>
      <w:r w:rsidRPr="0055762F">
        <w:rPr>
          <w:rFonts w:ascii="Times New Roman" w:eastAsia="Times New Roman" w:hAnsi="Times New Roman" w:cs="Times New Roman"/>
          <w:b/>
          <w:bCs/>
          <w:i/>
          <w:iCs/>
          <w:sz w:val="28"/>
          <w:szCs w:val="28"/>
        </w:rPr>
        <w:t>характеристики</w:t>
      </w:r>
    </w:p>
    <w:p w14:paraId="24D028BB"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Средний вес мальчиков к семи годам достигает 24,9 кг, девочек – 24,7 кг. Средняя длина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тела у</w:t>
      </w:r>
      <w:r w:rsidRPr="0055762F">
        <w:rPr>
          <w:rFonts w:ascii="Times New Roman" w:eastAsia="Times New Roman" w:hAnsi="Times New Roman" w:cs="Times New Roman"/>
          <w:spacing w:val="-3"/>
          <w:sz w:val="28"/>
          <w:szCs w:val="28"/>
        </w:rPr>
        <w:t xml:space="preserve"> </w:t>
      </w:r>
      <w:r w:rsidRPr="0055762F">
        <w:rPr>
          <w:rFonts w:ascii="Times New Roman" w:eastAsia="Times New Roman" w:hAnsi="Times New Roman" w:cs="Times New Roman"/>
          <w:sz w:val="28"/>
          <w:szCs w:val="28"/>
        </w:rPr>
        <w:t>мальчиков 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семи годам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достигает</w:t>
      </w:r>
      <w:r w:rsidRPr="0055762F">
        <w:rPr>
          <w:rFonts w:ascii="Times New Roman" w:eastAsia="Times New Roman" w:hAnsi="Times New Roman" w:cs="Times New Roman"/>
          <w:spacing w:val="3"/>
          <w:sz w:val="28"/>
          <w:szCs w:val="28"/>
        </w:rPr>
        <w:t xml:space="preserve"> </w:t>
      </w:r>
      <w:r w:rsidRPr="0055762F">
        <w:rPr>
          <w:rFonts w:ascii="Times New Roman" w:eastAsia="Times New Roman" w:hAnsi="Times New Roman" w:cs="Times New Roman"/>
          <w:sz w:val="28"/>
          <w:szCs w:val="28"/>
        </w:rPr>
        <w:t>123,9,</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w:t>
      </w:r>
      <w:r w:rsidRPr="0055762F">
        <w:rPr>
          <w:rFonts w:ascii="Times New Roman" w:eastAsia="Times New Roman" w:hAnsi="Times New Roman" w:cs="Times New Roman"/>
          <w:spacing w:val="-5"/>
          <w:sz w:val="28"/>
          <w:szCs w:val="28"/>
        </w:rPr>
        <w:t xml:space="preserve"> </w:t>
      </w:r>
      <w:r w:rsidRPr="0055762F">
        <w:rPr>
          <w:rFonts w:ascii="Times New Roman" w:eastAsia="Times New Roman" w:hAnsi="Times New Roman" w:cs="Times New Roman"/>
          <w:sz w:val="28"/>
          <w:szCs w:val="28"/>
        </w:rPr>
        <w:t>девочек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 123,6</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см.</w:t>
      </w:r>
    </w:p>
    <w:p w14:paraId="60B744B4"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В период от пяти до семи лет наблюдается выраженное увеличение скорости роста тела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ребенка в длину (</w:t>
      </w:r>
      <w:r w:rsidRPr="0055762F">
        <w:rPr>
          <w:rFonts w:ascii="Times New Roman" w:eastAsia="Times New Roman" w:hAnsi="Times New Roman" w:cs="Times New Roman"/>
          <w:i/>
          <w:sz w:val="28"/>
          <w:szCs w:val="28"/>
        </w:rPr>
        <w:t>«полуростовой скачок роста»</w:t>
      </w:r>
      <w:r w:rsidRPr="0055762F">
        <w:rPr>
          <w:rFonts w:ascii="Times New Roman" w:eastAsia="Times New Roman" w:hAnsi="Times New Roman" w:cs="Times New Roman"/>
          <w:sz w:val="28"/>
          <w:szCs w:val="28"/>
        </w:rPr>
        <w:t>), причем конечности в это время растут быстрее,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чем</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туловище. Изменяются кости, формирующие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облик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лица.</w:t>
      </w:r>
    </w:p>
    <w:p w14:paraId="71D3A520" w14:textId="77777777" w:rsidR="0055762F" w:rsidRPr="0055762F" w:rsidRDefault="0055762F" w:rsidP="0055762F">
      <w:pPr>
        <w:widowControl w:val="0"/>
        <w:autoSpaceDE w:val="0"/>
        <w:autoSpaceDN w:val="0"/>
        <w:spacing w:after="0" w:line="276" w:lineRule="auto"/>
        <w:ind w:firstLine="709"/>
        <w:jc w:val="both"/>
        <w:outlineLvl w:val="1"/>
        <w:rPr>
          <w:rFonts w:ascii="Times New Roman" w:eastAsia="Times New Roman" w:hAnsi="Times New Roman" w:cs="Times New Roman"/>
          <w:b/>
          <w:bCs/>
          <w:i/>
          <w:iCs/>
          <w:sz w:val="28"/>
          <w:szCs w:val="28"/>
        </w:rPr>
      </w:pPr>
      <w:bookmarkStart w:id="1" w:name="_Toc145580754"/>
      <w:r w:rsidRPr="0055762F">
        <w:rPr>
          <w:rFonts w:ascii="Times New Roman" w:eastAsia="Times New Roman" w:hAnsi="Times New Roman" w:cs="Times New Roman"/>
          <w:b/>
          <w:bCs/>
          <w:i/>
          <w:iCs/>
          <w:sz w:val="28"/>
          <w:szCs w:val="28"/>
        </w:rPr>
        <w:t>Функциональное</w:t>
      </w:r>
      <w:r w:rsidRPr="0055762F">
        <w:rPr>
          <w:rFonts w:ascii="Times New Roman" w:eastAsia="Times New Roman" w:hAnsi="Times New Roman" w:cs="Times New Roman"/>
          <w:b/>
          <w:bCs/>
          <w:i/>
          <w:iCs/>
          <w:spacing w:val="-4"/>
          <w:sz w:val="28"/>
          <w:szCs w:val="28"/>
        </w:rPr>
        <w:t xml:space="preserve"> </w:t>
      </w:r>
      <w:r w:rsidRPr="0055762F">
        <w:rPr>
          <w:rFonts w:ascii="Times New Roman" w:eastAsia="Times New Roman" w:hAnsi="Times New Roman" w:cs="Times New Roman"/>
          <w:b/>
          <w:bCs/>
          <w:i/>
          <w:iCs/>
          <w:sz w:val="28"/>
          <w:szCs w:val="28"/>
        </w:rPr>
        <w:t>созревание</w:t>
      </w:r>
      <w:bookmarkEnd w:id="1"/>
    </w:p>
    <w:p w14:paraId="5F72A081"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Уровень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развития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костной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мышечной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наработка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двигательных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стереотипов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отвечают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требованиям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длительных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подвижных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игр.</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Скелетные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мышцы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этого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возраста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хорошо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приспособлены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длительным,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слишком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высоким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точности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мощности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нагрузкам.</w:t>
      </w:r>
    </w:p>
    <w:p w14:paraId="4B8453A6"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Качественные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изменения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развитии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телесной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сферы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ребенка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(полуростовой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скачок)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отражает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существенные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изменения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центральной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нервной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шести-семи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годам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продолжительность необходимого сна составляет 9-11 часов, при этом длительность цикла сна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возрастает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60-70</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минут,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сравнению</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45-50</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минутам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годовалого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возраста,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приближаясь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90 минутам,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характерным</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для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сна детей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старшего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возраста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 взрослых.</w:t>
      </w:r>
    </w:p>
    <w:p w14:paraId="2E89D887"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Важнейшим признаком морфофункциональной зрелости становится формирование тонкой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биомеханики работы кисти ребенка. К этому возрасту начинает формироваться способность 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сложным пространственным программам движения, в том числе к такой важнейшей функции как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письму</w:t>
      </w:r>
      <w:r w:rsidRPr="0055762F">
        <w:rPr>
          <w:rFonts w:ascii="Times New Roman" w:eastAsia="Times New Roman" w:hAnsi="Times New Roman" w:cs="Times New Roman"/>
          <w:spacing w:val="-7"/>
          <w:sz w:val="28"/>
          <w:szCs w:val="28"/>
        </w:rPr>
        <w:t xml:space="preserve"> </w:t>
      </w:r>
      <w:r w:rsidRPr="0055762F">
        <w:rPr>
          <w:rFonts w:ascii="Times New Roman" w:eastAsia="Times New Roman" w:hAnsi="Times New Roman" w:cs="Times New Roman"/>
          <w:sz w:val="28"/>
          <w:szCs w:val="28"/>
        </w:rPr>
        <w:t>–</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отдельные</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элементы письма</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объединяются 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буквы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слова.</w:t>
      </w:r>
    </w:p>
    <w:p w14:paraId="794488FC"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К пяти-шести годам в значительной степени развивается глазомер. Дети называют более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мелкие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детали,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присутствующие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изображении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предметов,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могут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дать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оценку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предметов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отношении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красоты, комбинации</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тех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или</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иных черт.</w:t>
      </w:r>
    </w:p>
    <w:p w14:paraId="5548127F"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Процессы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возбуждения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торможения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становятся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лучше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сбалансированными.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этому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возрасту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значительно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развиваются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такие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свойства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нервной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сила,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подвижность,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уравновешенность.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же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время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все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эти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свойства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нервных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процессов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характеризуются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неустойчивостью,</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высокой истощаемостью нервных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центров.</w:t>
      </w:r>
    </w:p>
    <w:p w14:paraId="48FA8227"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b/>
          <w:i/>
          <w:sz w:val="28"/>
          <w:szCs w:val="28"/>
        </w:rPr>
        <w:lastRenderedPageBreak/>
        <w:t>Психические</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функции.</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шести-семи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годам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особую</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значимость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приобретает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процесс</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формирования «взрослых» механизмов восприятия. Формируется способность дифференцировать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слабо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различающиеся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физическим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характеристикам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редко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появляющиеся</w:t>
      </w:r>
      <w:r w:rsidRPr="0055762F">
        <w:rPr>
          <w:rFonts w:ascii="Times New Roman" w:eastAsia="Times New Roman" w:hAnsi="Times New Roman" w:cs="Times New Roman"/>
          <w:spacing w:val="61"/>
          <w:sz w:val="28"/>
          <w:szCs w:val="28"/>
        </w:rPr>
        <w:t xml:space="preserve"> </w:t>
      </w:r>
      <w:r w:rsidRPr="0055762F">
        <w:rPr>
          <w:rFonts w:ascii="Times New Roman" w:eastAsia="Times New Roman" w:hAnsi="Times New Roman" w:cs="Times New Roman"/>
          <w:sz w:val="28"/>
          <w:szCs w:val="28"/>
        </w:rPr>
        <w:t>сенсорные</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стимулы.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Качественные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перестройки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нейрофизиологических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механизмов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организации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системы</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 xml:space="preserve">восприятия позволяют рассматривать этот период как </w:t>
      </w:r>
      <w:r w:rsidRPr="0055762F">
        <w:rPr>
          <w:rFonts w:ascii="Times New Roman" w:eastAsia="Times New Roman" w:hAnsi="Times New Roman" w:cs="Times New Roman"/>
          <w:i/>
          <w:sz w:val="28"/>
          <w:szCs w:val="28"/>
        </w:rPr>
        <w:t xml:space="preserve">сенситивный </w:t>
      </w:r>
      <w:r w:rsidRPr="0055762F">
        <w:rPr>
          <w:rFonts w:ascii="Times New Roman" w:eastAsia="Times New Roman" w:hAnsi="Times New Roman" w:cs="Times New Roman"/>
          <w:sz w:val="28"/>
          <w:szCs w:val="28"/>
        </w:rPr>
        <w:t>для становления когнитивных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функций,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первую</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очередь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произвольного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внимания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памяти.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Время</w:t>
      </w:r>
      <w:r w:rsidRPr="0055762F">
        <w:rPr>
          <w:rFonts w:ascii="Times New Roman" w:eastAsia="Times New Roman" w:hAnsi="Times New Roman" w:cs="Times New Roman"/>
          <w:spacing w:val="60"/>
          <w:sz w:val="28"/>
          <w:szCs w:val="28"/>
        </w:rPr>
        <w:t xml:space="preserve"> </w:t>
      </w:r>
      <w:r w:rsidRPr="0055762F">
        <w:rPr>
          <w:rFonts w:ascii="Times New Roman" w:eastAsia="Times New Roman" w:hAnsi="Times New Roman" w:cs="Times New Roman"/>
          <w:sz w:val="28"/>
          <w:szCs w:val="28"/>
        </w:rPr>
        <w:t>сосредоточенного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внимания,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работы без</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отвлечений 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инструкции достигает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10-15 минут.</w:t>
      </w:r>
    </w:p>
    <w:p w14:paraId="4D600136"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Детям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становятся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доступны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опосредованной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памяти,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где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средствами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могут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выступать не только внешние объекты (картинки, пиктограммы), но и некоторые мыслительные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операции (классификация).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Существенно повышается роль словесного мышления, как основы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умственной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деятельности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ребенка,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все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более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обособляющегося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мышления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предметного,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наглядно-образного. Формируются основы словесно-логического мышления, логические операции</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классификации,</w:t>
      </w:r>
      <w:r w:rsidRPr="0055762F">
        <w:rPr>
          <w:rFonts w:ascii="Times New Roman" w:eastAsia="Times New Roman" w:hAnsi="Times New Roman" w:cs="Times New Roman"/>
          <w:spacing w:val="-3"/>
          <w:sz w:val="28"/>
          <w:szCs w:val="28"/>
        </w:rPr>
        <w:t xml:space="preserve"> </w:t>
      </w:r>
      <w:r w:rsidRPr="0055762F">
        <w:rPr>
          <w:rFonts w:ascii="Times New Roman" w:eastAsia="Times New Roman" w:hAnsi="Times New Roman" w:cs="Times New Roman"/>
          <w:sz w:val="28"/>
          <w:szCs w:val="28"/>
        </w:rPr>
        <w:t>сериации,</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сравнения.</w:t>
      </w:r>
      <w:r w:rsidRPr="0055762F">
        <w:rPr>
          <w:rFonts w:ascii="Times New Roman" w:eastAsia="Times New Roman" w:hAnsi="Times New Roman" w:cs="Times New Roman"/>
          <w:spacing w:val="-5"/>
          <w:sz w:val="28"/>
          <w:szCs w:val="28"/>
        </w:rPr>
        <w:t xml:space="preserve"> </w:t>
      </w:r>
      <w:r w:rsidRPr="0055762F">
        <w:rPr>
          <w:rFonts w:ascii="Times New Roman" w:eastAsia="Times New Roman" w:hAnsi="Times New Roman" w:cs="Times New Roman"/>
          <w:sz w:val="28"/>
          <w:szCs w:val="28"/>
        </w:rPr>
        <w:t>Продолжают</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развиваться</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навыки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обобщения</w:t>
      </w:r>
      <w:r w:rsidRPr="0055762F">
        <w:rPr>
          <w:rFonts w:ascii="Times New Roman" w:eastAsia="Times New Roman" w:hAnsi="Times New Roman" w:cs="Times New Roman"/>
          <w:spacing w:val="-4"/>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рассуждения, 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они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еще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ограничиваются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наглядными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признаками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ситуации.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Увеличивается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длительность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произвольного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внимания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30</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минут).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Развитие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речи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характеризуется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правильным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произношением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всех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звуков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родного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языка,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правильным</w:t>
      </w:r>
      <w:r w:rsidRPr="0055762F">
        <w:rPr>
          <w:rFonts w:ascii="Times New Roman" w:eastAsia="Times New Roman" w:hAnsi="Times New Roman" w:cs="Times New Roman"/>
          <w:spacing w:val="61"/>
          <w:sz w:val="28"/>
          <w:szCs w:val="28"/>
        </w:rPr>
        <w:t xml:space="preserve"> </w:t>
      </w:r>
      <w:r w:rsidRPr="0055762F">
        <w:rPr>
          <w:rFonts w:ascii="Times New Roman" w:eastAsia="Times New Roman" w:hAnsi="Times New Roman" w:cs="Times New Roman"/>
          <w:sz w:val="28"/>
          <w:szCs w:val="28"/>
        </w:rPr>
        <w:t>построением</w:t>
      </w:r>
      <w:r w:rsidRPr="0055762F">
        <w:rPr>
          <w:rFonts w:ascii="Times New Roman" w:eastAsia="Times New Roman" w:hAnsi="Times New Roman" w:cs="Times New Roman"/>
          <w:spacing w:val="61"/>
          <w:sz w:val="28"/>
          <w:szCs w:val="28"/>
        </w:rPr>
        <w:t xml:space="preserve"> </w:t>
      </w:r>
      <w:r w:rsidRPr="0055762F">
        <w:rPr>
          <w:rFonts w:ascii="Times New Roman" w:eastAsia="Times New Roman" w:hAnsi="Times New Roman" w:cs="Times New Roman"/>
          <w:sz w:val="28"/>
          <w:szCs w:val="28"/>
        </w:rPr>
        <w:t>предложений,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способностью</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составлять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рассказ</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сюжетным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последовательным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картинкам.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результате</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правильно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организованной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образовательной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работы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развивается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диалогическая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некоторые виды монологической речи, формируются предпосылки к обучению чтения. Активный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словарный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запас</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достигает 3,5</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7 тысяч</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слов.</w:t>
      </w:r>
    </w:p>
    <w:p w14:paraId="771B55CC"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b/>
          <w:i/>
          <w:sz w:val="28"/>
          <w:szCs w:val="28"/>
        </w:rPr>
        <w:t>Детские</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виды</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деятельности</w:t>
      </w:r>
      <w:r w:rsidRPr="0055762F">
        <w:rPr>
          <w:rFonts w:ascii="Times New Roman" w:eastAsia="Times New Roman" w:hAnsi="Times New Roman" w:cs="Times New Roman"/>
          <w:b/>
          <w:sz w:val="28"/>
          <w:szCs w:val="28"/>
        </w:rPr>
        <w:t>.</w:t>
      </w:r>
      <w:r w:rsidRPr="0055762F">
        <w:rPr>
          <w:rFonts w:ascii="Times New Roman" w:eastAsia="Times New Roman" w:hAnsi="Times New Roman" w:cs="Times New Roman"/>
          <w:b/>
          <w:spacing w:val="1"/>
          <w:sz w:val="28"/>
          <w:szCs w:val="28"/>
        </w:rPr>
        <w:t xml:space="preserve"> </w:t>
      </w:r>
      <w:r w:rsidRPr="0055762F">
        <w:rPr>
          <w:rFonts w:ascii="Times New Roman" w:eastAsia="Times New Roman" w:hAnsi="Times New Roman" w:cs="Times New Roman"/>
          <w:sz w:val="28"/>
          <w:szCs w:val="28"/>
        </w:rPr>
        <w:t>Процессуальная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сюжетно-ролевая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игра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сменяется</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результативной игрой (игры с правилами, настольные игры). Игровое пространство усложняется.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Система взаимоотношений в игре усложняется, дети способны отслеживать поведение партнеров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всему</w:t>
      </w:r>
      <w:r w:rsidRPr="0055762F">
        <w:rPr>
          <w:rFonts w:ascii="Times New Roman" w:eastAsia="Times New Roman" w:hAnsi="Times New Roman" w:cs="Times New Roman"/>
          <w:spacing w:val="-6"/>
          <w:sz w:val="28"/>
          <w:szCs w:val="28"/>
        </w:rPr>
        <w:t xml:space="preserve"> </w:t>
      </w:r>
      <w:r w:rsidRPr="0055762F">
        <w:rPr>
          <w:rFonts w:ascii="Times New Roman" w:eastAsia="Times New Roman" w:hAnsi="Times New Roman" w:cs="Times New Roman"/>
          <w:sz w:val="28"/>
          <w:szCs w:val="28"/>
        </w:rPr>
        <w:t>игровому</w:t>
      </w:r>
      <w:r w:rsidRPr="0055762F">
        <w:rPr>
          <w:rFonts w:ascii="Times New Roman" w:eastAsia="Times New Roman" w:hAnsi="Times New Roman" w:cs="Times New Roman"/>
          <w:spacing w:val="-5"/>
          <w:sz w:val="28"/>
          <w:szCs w:val="28"/>
        </w:rPr>
        <w:t xml:space="preserve"> </w:t>
      </w:r>
      <w:r w:rsidRPr="0055762F">
        <w:rPr>
          <w:rFonts w:ascii="Times New Roman" w:eastAsia="Times New Roman" w:hAnsi="Times New Roman" w:cs="Times New Roman"/>
          <w:sz w:val="28"/>
          <w:szCs w:val="28"/>
        </w:rPr>
        <w:t>пространству</w:t>
      </w:r>
      <w:r w:rsidRPr="0055762F">
        <w:rPr>
          <w:rFonts w:ascii="Times New Roman" w:eastAsia="Times New Roman" w:hAnsi="Times New Roman" w:cs="Times New Roman"/>
          <w:spacing w:val="-6"/>
          <w:sz w:val="28"/>
          <w:szCs w:val="28"/>
        </w:rPr>
        <w:t xml:space="preserve"> </w:t>
      </w:r>
      <w:r w:rsidRPr="0055762F">
        <w:rPr>
          <w:rFonts w:ascii="Times New Roman" w:eastAsia="Times New Roman" w:hAnsi="Times New Roman" w:cs="Times New Roman"/>
          <w:sz w:val="28"/>
          <w:szCs w:val="28"/>
        </w:rPr>
        <w:t>и менять свое</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поведение</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зависимости от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места в</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нем.</w:t>
      </w:r>
    </w:p>
    <w:p w14:paraId="6EB76380"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Продуктивные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виды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деятельности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выступают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самостоятельные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целенаправленного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поведения.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Рисунки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приобретают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более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детализированный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обогащается их цветовая гамма.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Дети подготовительной к школе группы в значительной степени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осваивают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конструирование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из</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различного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строительного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материала.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Они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свободно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владеют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обобщенными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способами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анализа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изображений,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построек;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только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анализируют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основные конструктивные особенности различных деталей, но и определяют их форму на основе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сходства со знакомыми им объемными предметами.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Способны выполнять различные по степени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сложности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постройки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 собственному</w:t>
      </w:r>
      <w:r w:rsidRPr="0055762F">
        <w:rPr>
          <w:rFonts w:ascii="Times New Roman" w:eastAsia="Times New Roman" w:hAnsi="Times New Roman" w:cs="Times New Roman"/>
          <w:spacing w:val="-5"/>
          <w:sz w:val="28"/>
          <w:szCs w:val="28"/>
        </w:rPr>
        <w:t xml:space="preserve"> </w:t>
      </w:r>
      <w:r w:rsidRPr="0055762F">
        <w:rPr>
          <w:rFonts w:ascii="Times New Roman" w:eastAsia="Times New Roman" w:hAnsi="Times New Roman" w:cs="Times New Roman"/>
          <w:sz w:val="28"/>
          <w:szCs w:val="28"/>
        </w:rPr>
        <w:t>замыслу, так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 xml:space="preserve">и </w:t>
      </w:r>
      <w:r w:rsidRPr="0055762F">
        <w:rPr>
          <w:rFonts w:ascii="Times New Roman" w:eastAsia="Times New Roman" w:hAnsi="Times New Roman" w:cs="Times New Roman"/>
          <w:sz w:val="28"/>
          <w:szCs w:val="28"/>
        </w:rPr>
        <w:lastRenderedPageBreak/>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условиям.</w:t>
      </w:r>
    </w:p>
    <w:p w14:paraId="0C711107"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b/>
          <w:i/>
          <w:sz w:val="28"/>
          <w:szCs w:val="28"/>
        </w:rPr>
        <w:t>Коммуникация</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и</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социализация</w:t>
      </w:r>
      <w:r w:rsidRPr="0055762F">
        <w:rPr>
          <w:rFonts w:ascii="Times New Roman" w:eastAsia="Times New Roman" w:hAnsi="Times New Roman" w:cs="Times New Roman"/>
          <w:b/>
          <w:sz w:val="28"/>
          <w:szCs w:val="28"/>
        </w:rPr>
        <w:t>.</w:t>
      </w:r>
      <w:r w:rsidRPr="0055762F">
        <w:rPr>
          <w:rFonts w:ascii="Times New Roman" w:eastAsia="Times New Roman" w:hAnsi="Times New Roman" w:cs="Times New Roman"/>
          <w:b/>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общении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взрослыми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интенсивно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проявляется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внеситуативно-личностная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общения.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общении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сверстниками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преобладает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внеситуативно-деловая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общения.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межличностных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отношений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отличает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выраженный интерес по отношению к сверстнику, высокую значимость сверстника, возрастание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просоциальных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поведения,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феномен</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детской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дружбы,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активно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проявляется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эмпатия,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сочувствие, содействие, сопереживание. Детские группы характеризуются стабильной структурой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взаимоотношений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между</w:t>
      </w:r>
      <w:r w:rsidRPr="0055762F">
        <w:rPr>
          <w:rFonts w:ascii="Times New Roman" w:eastAsia="Times New Roman" w:hAnsi="Times New Roman" w:cs="Times New Roman"/>
          <w:spacing w:val="-5"/>
          <w:sz w:val="28"/>
          <w:szCs w:val="28"/>
        </w:rPr>
        <w:t xml:space="preserve"> </w:t>
      </w:r>
      <w:r w:rsidRPr="0055762F">
        <w:rPr>
          <w:rFonts w:ascii="Times New Roman" w:eastAsia="Times New Roman" w:hAnsi="Times New Roman" w:cs="Times New Roman"/>
          <w:sz w:val="28"/>
          <w:szCs w:val="28"/>
        </w:rPr>
        <w:t>детьми.</w:t>
      </w:r>
    </w:p>
    <w:p w14:paraId="68A6DFD4"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b/>
          <w:i/>
          <w:sz w:val="28"/>
          <w:szCs w:val="28"/>
        </w:rPr>
        <w:t>Саморегуляция.</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sz w:val="28"/>
          <w:szCs w:val="28"/>
        </w:rPr>
        <w:t>Формируется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соподчинение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мотивов.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Социально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значимые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мотивы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регулируют личные мотивы, «надо» начинает управлять «хочу». Выражено стремление ребенка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заниматься социально значимой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деятельностью. Происходит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«потеря непосредственности» (по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Л.С.</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Выготскому),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поведение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ребенка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опосредуется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внутренних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норм,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правил</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представлений.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Формируется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реально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действующих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мотивов,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связанных</w:t>
      </w:r>
      <w:r w:rsidRPr="0055762F">
        <w:rPr>
          <w:rFonts w:ascii="Times New Roman" w:eastAsia="Times New Roman" w:hAnsi="Times New Roman" w:cs="Times New Roman"/>
          <w:spacing w:val="61"/>
          <w:sz w:val="28"/>
          <w:szCs w:val="28"/>
        </w:rPr>
        <w:t xml:space="preserve"> </w:t>
      </w:r>
      <w:r w:rsidRPr="0055762F">
        <w:rPr>
          <w:rFonts w:ascii="Times New Roman" w:eastAsia="Times New Roman" w:hAnsi="Times New Roman" w:cs="Times New Roman"/>
          <w:sz w:val="28"/>
          <w:szCs w:val="28"/>
        </w:rPr>
        <w:t>с</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формированием социальных эмоций, актуализируется способность к «эмоциональной коррекции»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поведения.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Постепенно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формируются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предпосылки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произвольной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регуляции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поведения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внешним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инструкциям.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преобладающей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роли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эмоциональных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механизмов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регуляции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постепенно</w:t>
      </w:r>
      <w:r w:rsidRPr="0055762F">
        <w:rPr>
          <w:rFonts w:ascii="Times New Roman" w:eastAsia="Times New Roman" w:hAnsi="Times New Roman" w:cs="Times New Roman"/>
          <w:spacing w:val="-4"/>
          <w:sz w:val="28"/>
          <w:szCs w:val="28"/>
        </w:rPr>
        <w:t xml:space="preserve"> </w:t>
      </w:r>
      <w:r w:rsidRPr="0055762F">
        <w:rPr>
          <w:rFonts w:ascii="Times New Roman" w:eastAsia="Times New Roman" w:hAnsi="Times New Roman" w:cs="Times New Roman"/>
          <w:sz w:val="28"/>
          <w:szCs w:val="28"/>
        </w:rPr>
        <w:t>намечается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переход</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рациональным, волевым</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формам.</w:t>
      </w:r>
    </w:p>
    <w:p w14:paraId="64E5C13F"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b/>
          <w:i/>
          <w:sz w:val="28"/>
          <w:szCs w:val="28"/>
        </w:rPr>
        <w:t>Личность</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и</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самооценка.</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sz w:val="28"/>
          <w:szCs w:val="28"/>
        </w:rPr>
        <w:t>Складывается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иерархия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мотивов.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Формируется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дифференцированность самооценки и уровень притязаний. Преобладает высокая, неадекватная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самооценка. Ребенок стремится к сохранению позитивной самооценки. Формируются внутренняя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позиция школьника; гендерная и полоролевая идентичность, основы гражданской идентичности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(представление о принадлежности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своей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семье, национальная, религиозная принадлежность,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соотнесение с названием своего места жительства,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 своей культурой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 страной); первичная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картина мира, которая включает представление о себе, о других людях и мире в целом, чувство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справедливости.</w:t>
      </w:r>
    </w:p>
    <w:p w14:paraId="5D338A0B" w14:textId="0B695C43" w:rsidR="0055762F" w:rsidRDefault="005576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64053547" w14:textId="36D9D4D0"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5DC5F83E" w14:textId="0ED143B5"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0D1F40C9" w14:textId="0305242F"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7749C549" w14:textId="642273C9"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18C0D6F0" w14:textId="390284C3"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30AC02EF" w14:textId="51F95959"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65E592F5" w14:textId="3343A2DD"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44CBB44E" w14:textId="55D0DAC4"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48658784" w14:textId="7A0CA585"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5236E5F6" w14:textId="77777777" w:rsidR="00805B2F" w:rsidRPr="005576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32BD1331" w14:textId="183E8F93" w:rsidR="00B26646" w:rsidRPr="00F261D5" w:rsidRDefault="003731F4" w:rsidP="004B61B4">
      <w:pPr>
        <w:keepNext/>
        <w:spacing w:after="0" w:line="240" w:lineRule="auto"/>
        <w:jc w:val="center"/>
      </w:pPr>
      <w:r w:rsidRPr="00F261D5">
        <w:rPr>
          <w:rFonts w:ascii="Times New Roman" w:eastAsia="Calibri" w:hAnsi="Times New Roman" w:cs="Times New Roman"/>
          <w:b/>
          <w:sz w:val="32"/>
          <w:szCs w:val="32"/>
        </w:rPr>
        <w:lastRenderedPageBreak/>
        <w:t>РАЗДЕВАЛКА</w:t>
      </w:r>
    </w:p>
    <w:p w14:paraId="1A960D67" w14:textId="77777777" w:rsidR="00FD5695" w:rsidRPr="00FD5695" w:rsidRDefault="00B26646" w:rsidP="00FD5695">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w:t>
      </w:r>
      <w:r w:rsidR="006F399A">
        <w:rPr>
          <w:rFonts w:ascii="Times New Roman" w:eastAsia="Calibri" w:hAnsi="Times New Roman" w:cs="Times New Roman"/>
          <w:sz w:val="28"/>
          <w:szCs w:val="28"/>
        </w:rPr>
        <w:t xml:space="preserve"> </w:t>
      </w:r>
      <w:r w:rsidRPr="00B26646">
        <w:rPr>
          <w:rFonts w:ascii="Times New Roman" w:eastAsia="Calibri" w:hAnsi="Times New Roman" w:cs="Times New Roman"/>
          <w:sz w:val="28"/>
          <w:szCs w:val="28"/>
        </w:rPr>
        <w:t>формирование навыков самообслуживания, умения одеваться и раздеваться, застегивать и расстегивать пуговицы; формирование навыков общения, умения приветствовать друг друга, прощаться друг с другом; привлечение к процессу воспитательной работы родителей, создание содружества педагогов и родителей.</w:t>
      </w:r>
    </w:p>
    <w:tbl>
      <w:tblPr>
        <w:tblStyle w:val="a5"/>
        <w:tblW w:w="0" w:type="auto"/>
        <w:tblInd w:w="108" w:type="dxa"/>
        <w:tblLook w:val="04A0" w:firstRow="1" w:lastRow="0" w:firstColumn="1" w:lastColumn="0" w:noHBand="0" w:noVBand="1"/>
      </w:tblPr>
      <w:tblGrid>
        <w:gridCol w:w="705"/>
        <w:gridCol w:w="6152"/>
        <w:gridCol w:w="2102"/>
      </w:tblGrid>
      <w:tr w:rsidR="00B26646" w:rsidRPr="00B26646" w14:paraId="1D0A3764" w14:textId="77777777" w:rsidTr="004B61B4">
        <w:tc>
          <w:tcPr>
            <w:tcW w:w="705" w:type="dxa"/>
          </w:tcPr>
          <w:p w14:paraId="098CF0A7"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152" w:type="dxa"/>
          </w:tcPr>
          <w:p w14:paraId="7EF8EE09"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2102" w:type="dxa"/>
          </w:tcPr>
          <w:p w14:paraId="2ED0D864"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7F11ACA0" w14:textId="77777777" w:rsidTr="004B61B4">
        <w:tc>
          <w:tcPr>
            <w:tcW w:w="705" w:type="dxa"/>
          </w:tcPr>
          <w:p w14:paraId="2BFBC09C"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152" w:type="dxa"/>
          </w:tcPr>
          <w:p w14:paraId="7418ECD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детский четырехсекционный</w:t>
            </w:r>
          </w:p>
        </w:tc>
        <w:tc>
          <w:tcPr>
            <w:tcW w:w="2102" w:type="dxa"/>
          </w:tcPr>
          <w:p w14:paraId="7B441CCC" w14:textId="77777777" w:rsidR="00B26646" w:rsidRPr="00B26646" w:rsidRDefault="00813281"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48AF0D05" w14:textId="77777777" w:rsidTr="004B61B4">
        <w:tc>
          <w:tcPr>
            <w:tcW w:w="705" w:type="dxa"/>
          </w:tcPr>
          <w:p w14:paraId="64187354"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152" w:type="dxa"/>
          </w:tcPr>
          <w:p w14:paraId="190D4B70" w14:textId="7924C264"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Шкаф детский </w:t>
            </w:r>
            <w:r w:rsidR="00AD1E03" w:rsidRPr="00B26646">
              <w:rPr>
                <w:rFonts w:ascii="Times New Roman" w:eastAsia="Calibri" w:hAnsi="Times New Roman" w:cs="Times New Roman"/>
                <w:sz w:val="28"/>
                <w:szCs w:val="28"/>
              </w:rPr>
              <w:t>пяти секционный</w:t>
            </w:r>
          </w:p>
        </w:tc>
        <w:tc>
          <w:tcPr>
            <w:tcW w:w="2102" w:type="dxa"/>
          </w:tcPr>
          <w:p w14:paraId="2E13CD13" w14:textId="34309AC8" w:rsidR="00B26646" w:rsidRPr="00B26646" w:rsidRDefault="00AD1E03"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E7380A" w:rsidRPr="00B26646" w14:paraId="05CB7B38" w14:textId="77777777" w:rsidTr="004B61B4">
        <w:tc>
          <w:tcPr>
            <w:tcW w:w="705" w:type="dxa"/>
          </w:tcPr>
          <w:p w14:paraId="6557401E" w14:textId="77777777" w:rsidR="00E7380A" w:rsidRPr="00B26646" w:rsidRDefault="00E7380A" w:rsidP="00B26646">
            <w:pPr>
              <w:numPr>
                <w:ilvl w:val="0"/>
                <w:numId w:val="4"/>
              </w:numPr>
              <w:ind w:left="360"/>
              <w:contextualSpacing/>
              <w:rPr>
                <w:rFonts w:ascii="Times New Roman" w:eastAsia="Calibri" w:hAnsi="Times New Roman" w:cs="Times New Roman"/>
                <w:sz w:val="28"/>
                <w:szCs w:val="28"/>
              </w:rPr>
            </w:pPr>
          </w:p>
        </w:tc>
        <w:tc>
          <w:tcPr>
            <w:tcW w:w="6152" w:type="dxa"/>
          </w:tcPr>
          <w:p w14:paraId="5F43AE04" w14:textId="429A1918" w:rsidR="00E7380A" w:rsidRPr="00B26646" w:rsidRDefault="00AD1E03"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детский</w:t>
            </w:r>
            <w:r>
              <w:rPr>
                <w:rFonts w:ascii="Times New Roman" w:eastAsia="Calibri" w:hAnsi="Times New Roman" w:cs="Times New Roman"/>
                <w:sz w:val="28"/>
                <w:szCs w:val="28"/>
              </w:rPr>
              <w:t xml:space="preserve"> трехсекционный</w:t>
            </w:r>
          </w:p>
        </w:tc>
        <w:tc>
          <w:tcPr>
            <w:tcW w:w="2102" w:type="dxa"/>
          </w:tcPr>
          <w:p w14:paraId="4277B79B" w14:textId="47AEC252" w:rsidR="00E7380A" w:rsidRDefault="00AD1E03"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7B1A6978" w14:textId="77777777" w:rsidTr="004B61B4">
        <w:tc>
          <w:tcPr>
            <w:tcW w:w="705" w:type="dxa"/>
          </w:tcPr>
          <w:p w14:paraId="7E935EB7"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152" w:type="dxa"/>
          </w:tcPr>
          <w:p w14:paraId="76A593E1" w14:textId="729030FB" w:rsidR="00B26646" w:rsidRPr="00B26646" w:rsidRDefault="00AD1E03"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детский</w:t>
            </w:r>
            <w:r>
              <w:rPr>
                <w:rFonts w:ascii="Times New Roman" w:eastAsia="Calibri" w:hAnsi="Times New Roman" w:cs="Times New Roman"/>
                <w:sz w:val="28"/>
                <w:szCs w:val="28"/>
              </w:rPr>
              <w:t xml:space="preserve"> двухсекционный</w:t>
            </w:r>
          </w:p>
        </w:tc>
        <w:tc>
          <w:tcPr>
            <w:tcW w:w="2102" w:type="dxa"/>
          </w:tcPr>
          <w:p w14:paraId="49271340" w14:textId="77777777" w:rsidR="00B26646" w:rsidRPr="00B26646" w:rsidRDefault="00813281"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E7380A" w:rsidRPr="00B26646" w14:paraId="393D0993" w14:textId="77777777" w:rsidTr="004B61B4">
        <w:tc>
          <w:tcPr>
            <w:tcW w:w="705" w:type="dxa"/>
          </w:tcPr>
          <w:p w14:paraId="3F98E6CE"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67DB37B0" w14:textId="54A5B8D3"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Ковровое покрытие 1,8x3 </w:t>
            </w:r>
          </w:p>
        </w:tc>
        <w:tc>
          <w:tcPr>
            <w:tcW w:w="2102" w:type="dxa"/>
          </w:tcPr>
          <w:p w14:paraId="5FF44662" w14:textId="77777777" w:rsidR="00E7380A" w:rsidRDefault="00E7380A" w:rsidP="004B61B4">
            <w:pPr>
              <w:jc w:val="center"/>
              <w:rPr>
                <w:rFonts w:ascii="Times New Roman" w:eastAsia="Calibri" w:hAnsi="Times New Roman" w:cs="Times New Roman"/>
                <w:sz w:val="28"/>
                <w:szCs w:val="28"/>
              </w:rPr>
            </w:pPr>
          </w:p>
        </w:tc>
      </w:tr>
      <w:tr w:rsidR="00E7380A" w:rsidRPr="00B26646" w14:paraId="4EF77BDD" w14:textId="77777777" w:rsidTr="004B61B4">
        <w:tc>
          <w:tcPr>
            <w:tcW w:w="705" w:type="dxa"/>
          </w:tcPr>
          <w:p w14:paraId="3F4D1E06"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0C85A8B8" w14:textId="77777777"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«Меню»</w:t>
            </w:r>
          </w:p>
        </w:tc>
        <w:tc>
          <w:tcPr>
            <w:tcW w:w="2102" w:type="dxa"/>
          </w:tcPr>
          <w:p w14:paraId="7EA65AD4"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E7380A" w:rsidRPr="00B26646" w14:paraId="0A94A480" w14:textId="77777777" w:rsidTr="004B61B4">
        <w:tc>
          <w:tcPr>
            <w:tcW w:w="705" w:type="dxa"/>
          </w:tcPr>
          <w:p w14:paraId="0757A913"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48FE04EF" w14:textId="5F4E9351"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Стенд «Для </w:t>
            </w:r>
            <w:r w:rsidR="00AD1E03">
              <w:rPr>
                <w:rFonts w:ascii="Times New Roman" w:eastAsia="Calibri" w:hAnsi="Times New Roman" w:cs="Times New Roman"/>
                <w:sz w:val="28"/>
                <w:szCs w:val="28"/>
              </w:rPr>
              <w:t>вас</w:t>
            </w:r>
            <w:r w:rsidRPr="00B26646">
              <w:rPr>
                <w:rFonts w:ascii="Times New Roman" w:eastAsia="Calibri" w:hAnsi="Times New Roman" w:cs="Times New Roman"/>
                <w:sz w:val="28"/>
                <w:szCs w:val="28"/>
              </w:rPr>
              <w:t xml:space="preserve"> родителей»</w:t>
            </w:r>
          </w:p>
        </w:tc>
        <w:tc>
          <w:tcPr>
            <w:tcW w:w="2102" w:type="dxa"/>
          </w:tcPr>
          <w:p w14:paraId="54102628"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E7380A" w:rsidRPr="00B26646" w14:paraId="504B5308" w14:textId="77777777" w:rsidTr="004B61B4">
        <w:tc>
          <w:tcPr>
            <w:tcW w:w="705" w:type="dxa"/>
          </w:tcPr>
          <w:p w14:paraId="03777F6C"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1A5FF933" w14:textId="60D2A51C"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«Совет</w:t>
            </w:r>
            <w:r w:rsidR="00AD1E03">
              <w:rPr>
                <w:rFonts w:ascii="Times New Roman" w:eastAsia="Calibri" w:hAnsi="Times New Roman" w:cs="Times New Roman"/>
                <w:sz w:val="28"/>
                <w:szCs w:val="28"/>
              </w:rPr>
              <w:t>ы учителя-логопеда</w:t>
            </w:r>
            <w:r w:rsidRPr="00B26646">
              <w:rPr>
                <w:rFonts w:ascii="Times New Roman" w:eastAsia="Calibri" w:hAnsi="Times New Roman" w:cs="Times New Roman"/>
                <w:sz w:val="28"/>
                <w:szCs w:val="28"/>
              </w:rPr>
              <w:t>»</w:t>
            </w:r>
          </w:p>
        </w:tc>
        <w:tc>
          <w:tcPr>
            <w:tcW w:w="2102" w:type="dxa"/>
          </w:tcPr>
          <w:p w14:paraId="6EE7DE62"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E7380A" w:rsidRPr="00B26646" w14:paraId="7F7A7D5E" w14:textId="77777777" w:rsidTr="004B61B4">
        <w:tc>
          <w:tcPr>
            <w:tcW w:w="705" w:type="dxa"/>
          </w:tcPr>
          <w:p w14:paraId="74BD3671"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19DE7368" w14:textId="78DEF16D"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w:t>
            </w:r>
            <w:r w:rsidR="00AD1E03">
              <w:rPr>
                <w:rFonts w:ascii="Times New Roman" w:eastAsia="Calibri" w:hAnsi="Times New Roman" w:cs="Times New Roman"/>
                <w:sz w:val="28"/>
                <w:szCs w:val="28"/>
              </w:rPr>
              <w:t>Информация</w:t>
            </w:r>
            <w:r w:rsidRPr="00B26646">
              <w:rPr>
                <w:rFonts w:ascii="Times New Roman" w:eastAsia="Calibri" w:hAnsi="Times New Roman" w:cs="Times New Roman"/>
                <w:sz w:val="28"/>
                <w:szCs w:val="28"/>
              </w:rPr>
              <w:t>»</w:t>
            </w:r>
          </w:p>
        </w:tc>
        <w:tc>
          <w:tcPr>
            <w:tcW w:w="2102" w:type="dxa"/>
          </w:tcPr>
          <w:p w14:paraId="05FE150E"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AD1E03" w:rsidRPr="00B26646" w14:paraId="5D32BEEA" w14:textId="77777777" w:rsidTr="004B61B4">
        <w:tc>
          <w:tcPr>
            <w:tcW w:w="705" w:type="dxa"/>
          </w:tcPr>
          <w:p w14:paraId="2D212B78" w14:textId="77777777" w:rsidR="00AD1E03" w:rsidRPr="00B26646" w:rsidRDefault="00AD1E03" w:rsidP="00E7380A">
            <w:pPr>
              <w:numPr>
                <w:ilvl w:val="0"/>
                <w:numId w:val="4"/>
              </w:numPr>
              <w:ind w:left="360"/>
              <w:contextualSpacing/>
              <w:rPr>
                <w:rFonts w:ascii="Times New Roman" w:eastAsia="Calibri" w:hAnsi="Times New Roman" w:cs="Times New Roman"/>
                <w:sz w:val="28"/>
                <w:szCs w:val="28"/>
              </w:rPr>
            </w:pPr>
          </w:p>
        </w:tc>
        <w:tc>
          <w:tcPr>
            <w:tcW w:w="6152" w:type="dxa"/>
          </w:tcPr>
          <w:p w14:paraId="6C8D539D" w14:textId="757E129B" w:rsidR="00AD1E03" w:rsidRPr="00B26646" w:rsidRDefault="004D106A" w:rsidP="00E7380A">
            <w:pPr>
              <w:rPr>
                <w:rFonts w:ascii="Times New Roman" w:eastAsia="Calibri" w:hAnsi="Times New Roman" w:cs="Times New Roman"/>
                <w:sz w:val="28"/>
                <w:szCs w:val="28"/>
              </w:rPr>
            </w:pPr>
            <w:r>
              <w:rPr>
                <w:rFonts w:ascii="Times New Roman" w:eastAsia="Calibri" w:hAnsi="Times New Roman" w:cs="Times New Roman"/>
                <w:sz w:val="28"/>
                <w:szCs w:val="28"/>
              </w:rPr>
              <w:t>Стенд «Наши работы»</w:t>
            </w:r>
          </w:p>
        </w:tc>
        <w:tc>
          <w:tcPr>
            <w:tcW w:w="2102" w:type="dxa"/>
          </w:tcPr>
          <w:p w14:paraId="04CD90A5" w14:textId="009CCD35" w:rsidR="00AD1E03" w:rsidRPr="00B26646" w:rsidRDefault="004D106A"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4D106A" w:rsidRPr="00B26646" w14:paraId="446DC295" w14:textId="77777777" w:rsidTr="004B61B4">
        <w:tc>
          <w:tcPr>
            <w:tcW w:w="705" w:type="dxa"/>
          </w:tcPr>
          <w:p w14:paraId="532895CD" w14:textId="77777777" w:rsidR="004D106A" w:rsidRPr="00B26646" w:rsidRDefault="004D106A" w:rsidP="00E7380A">
            <w:pPr>
              <w:numPr>
                <w:ilvl w:val="0"/>
                <w:numId w:val="4"/>
              </w:numPr>
              <w:ind w:left="360"/>
              <w:contextualSpacing/>
              <w:rPr>
                <w:rFonts w:ascii="Times New Roman" w:eastAsia="Calibri" w:hAnsi="Times New Roman" w:cs="Times New Roman"/>
                <w:sz w:val="28"/>
                <w:szCs w:val="28"/>
              </w:rPr>
            </w:pPr>
          </w:p>
        </w:tc>
        <w:tc>
          <w:tcPr>
            <w:tcW w:w="6152" w:type="dxa"/>
          </w:tcPr>
          <w:p w14:paraId="5707BCFA" w14:textId="2C39F70F" w:rsidR="004D106A" w:rsidRDefault="004D106A" w:rsidP="00E7380A">
            <w:pPr>
              <w:rPr>
                <w:rFonts w:ascii="Times New Roman" w:eastAsia="Calibri" w:hAnsi="Times New Roman" w:cs="Times New Roman"/>
                <w:sz w:val="28"/>
                <w:szCs w:val="28"/>
              </w:rPr>
            </w:pPr>
            <w:r w:rsidRPr="004D106A">
              <w:rPr>
                <w:rFonts w:ascii="Times New Roman" w:eastAsia="Calibri" w:hAnsi="Times New Roman" w:cs="Times New Roman"/>
                <w:sz w:val="28"/>
                <w:szCs w:val="28"/>
              </w:rPr>
              <w:t xml:space="preserve">Стенд «Наши </w:t>
            </w:r>
            <w:r>
              <w:rPr>
                <w:rFonts w:ascii="Times New Roman" w:eastAsia="Calibri" w:hAnsi="Times New Roman" w:cs="Times New Roman"/>
                <w:sz w:val="28"/>
                <w:szCs w:val="28"/>
              </w:rPr>
              <w:t>рисунки</w:t>
            </w:r>
            <w:r w:rsidRPr="004D106A">
              <w:rPr>
                <w:rFonts w:ascii="Times New Roman" w:eastAsia="Calibri" w:hAnsi="Times New Roman" w:cs="Times New Roman"/>
                <w:sz w:val="28"/>
                <w:szCs w:val="28"/>
              </w:rPr>
              <w:t>»</w:t>
            </w:r>
          </w:p>
        </w:tc>
        <w:tc>
          <w:tcPr>
            <w:tcW w:w="2102" w:type="dxa"/>
          </w:tcPr>
          <w:p w14:paraId="5EE9A50D" w14:textId="77777777" w:rsidR="004D106A" w:rsidRDefault="004D106A" w:rsidP="004B61B4">
            <w:pPr>
              <w:jc w:val="center"/>
              <w:rPr>
                <w:rFonts w:ascii="Times New Roman" w:eastAsia="Calibri" w:hAnsi="Times New Roman" w:cs="Times New Roman"/>
                <w:sz w:val="28"/>
                <w:szCs w:val="28"/>
              </w:rPr>
            </w:pPr>
          </w:p>
        </w:tc>
      </w:tr>
      <w:tr w:rsidR="00E7380A" w:rsidRPr="00B26646" w14:paraId="54349E02" w14:textId="77777777" w:rsidTr="004B61B4">
        <w:tc>
          <w:tcPr>
            <w:tcW w:w="705" w:type="dxa"/>
          </w:tcPr>
          <w:p w14:paraId="192883B3"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425129F1" w14:textId="77777777"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Скамейка детская</w:t>
            </w:r>
          </w:p>
        </w:tc>
        <w:tc>
          <w:tcPr>
            <w:tcW w:w="2102" w:type="dxa"/>
          </w:tcPr>
          <w:p w14:paraId="3EC2DA11"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E7380A" w:rsidRPr="00B26646" w14:paraId="7D315EF2" w14:textId="77777777" w:rsidTr="004B61B4">
        <w:tc>
          <w:tcPr>
            <w:tcW w:w="705" w:type="dxa"/>
          </w:tcPr>
          <w:p w14:paraId="019E98C8"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3C57F345" w14:textId="77777777"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для одежды одностворчатый</w:t>
            </w:r>
          </w:p>
        </w:tc>
        <w:tc>
          <w:tcPr>
            <w:tcW w:w="2102" w:type="dxa"/>
          </w:tcPr>
          <w:p w14:paraId="151C63E7"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E7380A" w:rsidRPr="00B26646" w14:paraId="458D551E" w14:textId="77777777" w:rsidTr="004B61B4">
        <w:tc>
          <w:tcPr>
            <w:tcW w:w="705" w:type="dxa"/>
          </w:tcPr>
          <w:p w14:paraId="7255218C"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46F4EFF8" w14:textId="77777777"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Сушилка для одежды встроенная</w:t>
            </w:r>
          </w:p>
        </w:tc>
        <w:tc>
          <w:tcPr>
            <w:tcW w:w="2102" w:type="dxa"/>
          </w:tcPr>
          <w:p w14:paraId="3DA6DD87"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E7380A" w:rsidRPr="00B26646" w14:paraId="1F417409" w14:textId="77777777" w:rsidTr="004B61B4">
        <w:trPr>
          <w:trHeight w:val="321"/>
        </w:trPr>
        <w:tc>
          <w:tcPr>
            <w:tcW w:w="705" w:type="dxa"/>
          </w:tcPr>
          <w:p w14:paraId="5A0727E7" w14:textId="446B517D" w:rsidR="00E7380A" w:rsidRPr="00B26646" w:rsidRDefault="004D106A" w:rsidP="00E7380A">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15. </w:t>
            </w:r>
          </w:p>
        </w:tc>
        <w:tc>
          <w:tcPr>
            <w:tcW w:w="6152" w:type="dxa"/>
          </w:tcPr>
          <w:p w14:paraId="5F92B81C" w14:textId="517EA63B" w:rsidR="00E7380A" w:rsidRPr="00B26646" w:rsidRDefault="004D106A" w:rsidP="00E7380A">
            <w:pPr>
              <w:rPr>
                <w:rFonts w:ascii="Times New Roman" w:eastAsia="Calibri" w:hAnsi="Times New Roman" w:cs="Times New Roman"/>
                <w:sz w:val="28"/>
                <w:szCs w:val="28"/>
              </w:rPr>
            </w:pPr>
            <w:r>
              <w:rPr>
                <w:rFonts w:ascii="Times New Roman" w:eastAsia="Calibri" w:hAnsi="Times New Roman" w:cs="Times New Roman"/>
                <w:sz w:val="28"/>
                <w:szCs w:val="28"/>
              </w:rPr>
              <w:t>Полочка для обуви</w:t>
            </w:r>
          </w:p>
        </w:tc>
        <w:tc>
          <w:tcPr>
            <w:tcW w:w="2102" w:type="dxa"/>
          </w:tcPr>
          <w:p w14:paraId="1AADF94B" w14:textId="02BBF40A" w:rsidR="00E7380A" w:rsidRPr="00B26646" w:rsidRDefault="004D106A"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bl>
    <w:p w14:paraId="2D0D432E" w14:textId="586C2964" w:rsidR="00226CE6" w:rsidRDefault="00226CE6" w:rsidP="00226CE6">
      <w:pPr>
        <w:spacing w:after="200" w:line="276" w:lineRule="auto"/>
        <w:jc w:val="center"/>
        <w:rPr>
          <w:rFonts w:ascii="Times New Roman" w:eastAsia="Calibri" w:hAnsi="Times New Roman" w:cs="Times New Roman"/>
          <w:sz w:val="32"/>
          <w:szCs w:val="32"/>
        </w:rPr>
      </w:pPr>
    </w:p>
    <w:p w14:paraId="70D7013E" w14:textId="7D91A19F" w:rsidR="00226CE6" w:rsidRDefault="00226CE6" w:rsidP="00226CE6">
      <w:pPr>
        <w:spacing w:after="200" w:line="276" w:lineRule="auto"/>
        <w:jc w:val="center"/>
        <w:rPr>
          <w:rFonts w:ascii="Times New Roman" w:eastAsia="Calibri" w:hAnsi="Times New Roman" w:cs="Times New Roman"/>
          <w:sz w:val="32"/>
          <w:szCs w:val="32"/>
        </w:rPr>
      </w:pPr>
    </w:p>
    <w:p w14:paraId="035796F2" w14:textId="4F9BF84F" w:rsidR="00226CE6" w:rsidRDefault="004B61B4" w:rsidP="00780EFB">
      <w:pPr>
        <w:spacing w:after="200" w:line="276" w:lineRule="auto"/>
        <w:jc w:val="center"/>
        <w:rPr>
          <w:rFonts w:ascii="Times New Roman" w:eastAsia="Calibri" w:hAnsi="Times New Roman" w:cs="Times New Roman"/>
          <w:noProof/>
          <w:sz w:val="32"/>
          <w:szCs w:val="32"/>
          <w:lang w:eastAsia="ru-RU"/>
        </w:rPr>
      </w:pPr>
      <w:r w:rsidRPr="00BE1113">
        <w:rPr>
          <w:rFonts w:ascii="Times New Roman" w:eastAsia="Calibri" w:hAnsi="Times New Roman" w:cs="Times New Roman"/>
          <w:noProof/>
          <w:sz w:val="32"/>
          <w:szCs w:val="32"/>
          <w:lang w:eastAsia="ru-RU"/>
        </w:rPr>
        <w:drawing>
          <wp:inline distT="0" distB="0" distL="0" distR="0" wp14:anchorId="2D91C026" wp14:editId="1B8BA350">
            <wp:extent cx="3801979" cy="2550160"/>
            <wp:effectExtent l="152400" t="152400" r="370205" b="364490"/>
            <wp:docPr id="8" name="Рисунок 8" descr="C:\Users\1\Downloads\IMG_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69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114" cy="2574398"/>
                    </a:xfrm>
                    <a:prstGeom prst="rect">
                      <a:avLst/>
                    </a:prstGeom>
                    <a:ln>
                      <a:noFill/>
                    </a:ln>
                    <a:effectLst>
                      <a:outerShdw blurRad="292100" dist="139700" dir="2700000" algn="tl" rotWithShape="0">
                        <a:srgbClr val="333333">
                          <a:alpha val="65000"/>
                        </a:srgbClr>
                      </a:outerShdw>
                    </a:effectLst>
                  </pic:spPr>
                </pic:pic>
              </a:graphicData>
            </a:graphic>
          </wp:inline>
        </w:drawing>
      </w:r>
    </w:p>
    <w:p w14:paraId="5A5E5687" w14:textId="2A300163" w:rsidR="00BE1113" w:rsidRDefault="00BE1113" w:rsidP="00780EFB">
      <w:pPr>
        <w:spacing w:after="200" w:line="276" w:lineRule="auto"/>
        <w:jc w:val="center"/>
        <w:rPr>
          <w:rFonts w:ascii="Times New Roman" w:eastAsia="Calibri" w:hAnsi="Times New Roman" w:cs="Times New Roman"/>
          <w:noProof/>
          <w:sz w:val="32"/>
          <w:szCs w:val="32"/>
          <w:lang w:eastAsia="ru-RU"/>
        </w:rPr>
      </w:pPr>
    </w:p>
    <w:p w14:paraId="3785814A" w14:textId="77777777" w:rsidR="00BE1113" w:rsidRDefault="00BE1113" w:rsidP="00780EFB">
      <w:pPr>
        <w:spacing w:after="200" w:line="276" w:lineRule="auto"/>
        <w:jc w:val="center"/>
        <w:rPr>
          <w:rFonts w:ascii="Times New Roman" w:eastAsia="Calibri" w:hAnsi="Times New Roman" w:cs="Times New Roman"/>
          <w:noProof/>
          <w:sz w:val="32"/>
          <w:szCs w:val="32"/>
          <w:lang w:eastAsia="ru-RU"/>
        </w:rPr>
      </w:pPr>
    </w:p>
    <w:p w14:paraId="68619A2D" w14:textId="77777777" w:rsidR="00BE1113" w:rsidRDefault="00BE1113" w:rsidP="00780EFB">
      <w:pPr>
        <w:spacing w:after="200" w:line="276" w:lineRule="auto"/>
        <w:jc w:val="center"/>
        <w:rPr>
          <w:rFonts w:ascii="Times New Roman" w:eastAsia="Calibri" w:hAnsi="Times New Roman" w:cs="Times New Roman"/>
          <w:noProof/>
          <w:sz w:val="32"/>
          <w:szCs w:val="32"/>
          <w:lang w:eastAsia="ru-RU"/>
        </w:rPr>
      </w:pPr>
    </w:p>
    <w:p w14:paraId="74A7C846" w14:textId="63D5A283" w:rsidR="00B26646" w:rsidRPr="006959BC" w:rsidRDefault="00B26646" w:rsidP="00F261D5">
      <w:pPr>
        <w:spacing w:after="200" w:line="276" w:lineRule="auto"/>
        <w:jc w:val="center"/>
        <w:rPr>
          <w:rFonts w:ascii="Times New Roman" w:eastAsia="Calibri" w:hAnsi="Times New Roman" w:cs="Times New Roman"/>
          <w:sz w:val="32"/>
          <w:szCs w:val="32"/>
        </w:rPr>
      </w:pPr>
      <w:r w:rsidRPr="006959BC">
        <w:rPr>
          <w:rFonts w:ascii="Times New Roman" w:eastAsia="Calibri" w:hAnsi="Times New Roman" w:cs="Times New Roman"/>
          <w:b/>
          <w:sz w:val="32"/>
          <w:szCs w:val="32"/>
        </w:rPr>
        <w:t>ГРУ</w:t>
      </w:r>
      <w:r w:rsidR="00E72BD7" w:rsidRPr="006959BC">
        <w:rPr>
          <w:rFonts w:ascii="Times New Roman" w:eastAsia="Calibri" w:hAnsi="Times New Roman" w:cs="Times New Roman"/>
          <w:b/>
          <w:sz w:val="32"/>
          <w:szCs w:val="32"/>
        </w:rPr>
        <w:t>ППОВАЯ КОМНАТА</w:t>
      </w:r>
    </w:p>
    <w:p w14:paraId="63BB0EB4" w14:textId="77777777" w:rsidR="00B26646" w:rsidRPr="00B26646" w:rsidRDefault="00B26646" w:rsidP="003C3B2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развивающего обучения.</w:t>
      </w:r>
    </w:p>
    <w:p w14:paraId="1A2FF12D" w14:textId="77777777" w:rsidR="00B26646" w:rsidRPr="00B26646" w:rsidRDefault="00B26646" w:rsidP="003C3B2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Предметно-развивающая среда группы максимально приближена к интересам и потребностям каждого дошкольника. Мы старались, чтобы ребенок имел возможность заниматься любимым делом в выбранном им мини уголке.</w:t>
      </w:r>
    </w:p>
    <w:p w14:paraId="3C440066" w14:textId="77777777" w:rsidR="00B26646" w:rsidRPr="00B26646" w:rsidRDefault="00B26646" w:rsidP="003C3B2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группе всё доступно каждому ребёнку, соответствует возрасту и учитывает его индивидуальные особенности и возможности развития. Созданы условия для накопления творческого опыта, применения своих знаний и умений, в ситуации действия со знакомыми или совсем не знакомыми объектами.</w:t>
      </w:r>
    </w:p>
    <w:p w14:paraId="17D0139C" w14:textId="77777777" w:rsidR="00B26646" w:rsidRPr="003C3B28" w:rsidRDefault="00B26646" w:rsidP="003C3B2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Учитывая то, что игра для ребёнка дошкольного возраста является ведущим видом деятельности, мы старались подобрать атрибуты, позволяющие строить сюжеты игр, подражать тому миру, который ребёнок познаёт. Игровая среда меняется со сменой педагогических задач, с изменением роли самой игры.</w:t>
      </w:r>
    </w:p>
    <w:tbl>
      <w:tblPr>
        <w:tblStyle w:val="a5"/>
        <w:tblW w:w="0" w:type="auto"/>
        <w:jc w:val="center"/>
        <w:tblLayout w:type="fixed"/>
        <w:tblLook w:val="04A0" w:firstRow="1" w:lastRow="0" w:firstColumn="1" w:lastColumn="0" w:noHBand="0" w:noVBand="1"/>
      </w:tblPr>
      <w:tblGrid>
        <w:gridCol w:w="567"/>
        <w:gridCol w:w="7425"/>
        <w:gridCol w:w="1612"/>
      </w:tblGrid>
      <w:tr w:rsidR="00B26646" w:rsidRPr="00B26646" w14:paraId="4E3F4F61" w14:textId="77777777" w:rsidTr="00ED2D3F">
        <w:trPr>
          <w:jc w:val="center"/>
        </w:trPr>
        <w:tc>
          <w:tcPr>
            <w:tcW w:w="567" w:type="dxa"/>
          </w:tcPr>
          <w:p w14:paraId="248D173F"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7425" w:type="dxa"/>
          </w:tcPr>
          <w:p w14:paraId="53C1A1FA"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612" w:type="dxa"/>
          </w:tcPr>
          <w:p w14:paraId="466FE8B5"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77FAAF8E" w14:textId="77777777" w:rsidTr="00ED2D3F">
        <w:trPr>
          <w:jc w:val="center"/>
        </w:trPr>
        <w:tc>
          <w:tcPr>
            <w:tcW w:w="567" w:type="dxa"/>
          </w:tcPr>
          <w:p w14:paraId="6DD51E18"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23F0611A" w14:textId="77777777" w:rsidR="00B26646" w:rsidRPr="00B26646" w:rsidRDefault="003C3B28" w:rsidP="00B26646">
            <w:pPr>
              <w:rPr>
                <w:rFonts w:ascii="Times New Roman" w:eastAsia="Calibri" w:hAnsi="Times New Roman" w:cs="Times New Roman"/>
                <w:sz w:val="28"/>
                <w:szCs w:val="28"/>
              </w:rPr>
            </w:pPr>
            <w:r>
              <w:rPr>
                <w:rFonts w:ascii="Times New Roman" w:eastAsia="Calibri" w:hAnsi="Times New Roman" w:cs="Times New Roman"/>
                <w:sz w:val="28"/>
                <w:szCs w:val="28"/>
              </w:rPr>
              <w:t xml:space="preserve">Стол детский </w:t>
            </w:r>
          </w:p>
        </w:tc>
        <w:tc>
          <w:tcPr>
            <w:tcW w:w="1612" w:type="dxa"/>
          </w:tcPr>
          <w:p w14:paraId="57C9E8F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10</w:t>
            </w:r>
          </w:p>
        </w:tc>
      </w:tr>
      <w:tr w:rsidR="00B26646" w:rsidRPr="00B26646" w14:paraId="72751C9D" w14:textId="77777777" w:rsidTr="00ED2D3F">
        <w:trPr>
          <w:jc w:val="center"/>
        </w:trPr>
        <w:tc>
          <w:tcPr>
            <w:tcW w:w="567" w:type="dxa"/>
          </w:tcPr>
          <w:p w14:paraId="672DCF66"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637A5CC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Стул детский</w:t>
            </w:r>
          </w:p>
        </w:tc>
        <w:tc>
          <w:tcPr>
            <w:tcW w:w="1612" w:type="dxa"/>
          </w:tcPr>
          <w:p w14:paraId="684677F7" w14:textId="265F22BC" w:rsidR="00B26646" w:rsidRPr="00B26646" w:rsidRDefault="00780EFB"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1FFD89D2" w14:textId="77777777" w:rsidTr="00ED2D3F">
        <w:trPr>
          <w:jc w:val="center"/>
        </w:trPr>
        <w:tc>
          <w:tcPr>
            <w:tcW w:w="567" w:type="dxa"/>
          </w:tcPr>
          <w:p w14:paraId="11D7A3BB"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18B0F79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Стол д/уголка природы</w:t>
            </w:r>
          </w:p>
        </w:tc>
        <w:tc>
          <w:tcPr>
            <w:tcW w:w="1612" w:type="dxa"/>
          </w:tcPr>
          <w:p w14:paraId="5817B16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2C4E155" w14:textId="77777777" w:rsidTr="00ED2D3F">
        <w:trPr>
          <w:jc w:val="center"/>
        </w:trPr>
        <w:tc>
          <w:tcPr>
            <w:tcW w:w="567" w:type="dxa"/>
          </w:tcPr>
          <w:p w14:paraId="5C9D091D"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0F7396D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Полка настенная </w:t>
            </w:r>
          </w:p>
        </w:tc>
        <w:tc>
          <w:tcPr>
            <w:tcW w:w="1612" w:type="dxa"/>
          </w:tcPr>
          <w:p w14:paraId="606EB93A"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7202F17D" w14:textId="77777777" w:rsidTr="00ED2D3F">
        <w:trPr>
          <w:jc w:val="center"/>
        </w:trPr>
        <w:tc>
          <w:tcPr>
            <w:tcW w:w="567" w:type="dxa"/>
          </w:tcPr>
          <w:p w14:paraId="260525A4"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2E81BB0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Стенка дет. д/игрушек </w:t>
            </w:r>
          </w:p>
        </w:tc>
        <w:tc>
          <w:tcPr>
            <w:tcW w:w="1612" w:type="dxa"/>
          </w:tcPr>
          <w:p w14:paraId="41F1BD96"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1E9047AA" w14:textId="77777777" w:rsidTr="00ED2D3F">
        <w:trPr>
          <w:jc w:val="center"/>
        </w:trPr>
        <w:tc>
          <w:tcPr>
            <w:tcW w:w="567" w:type="dxa"/>
          </w:tcPr>
          <w:p w14:paraId="75F74BFB"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2B2ADAE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Мольберт двусторонний</w:t>
            </w:r>
          </w:p>
        </w:tc>
        <w:tc>
          <w:tcPr>
            <w:tcW w:w="1612" w:type="dxa"/>
          </w:tcPr>
          <w:p w14:paraId="261C164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4493DBB" w14:textId="77777777" w:rsidTr="00ED2D3F">
        <w:trPr>
          <w:jc w:val="center"/>
        </w:trPr>
        <w:tc>
          <w:tcPr>
            <w:tcW w:w="567" w:type="dxa"/>
          </w:tcPr>
          <w:p w14:paraId="201A075F"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21998D5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Тумбы для пособий</w:t>
            </w:r>
          </w:p>
        </w:tc>
        <w:tc>
          <w:tcPr>
            <w:tcW w:w="1612" w:type="dxa"/>
          </w:tcPr>
          <w:p w14:paraId="1AD04DE6" w14:textId="69DC34FB" w:rsidR="00B26646" w:rsidRPr="00B26646" w:rsidRDefault="00780EFB" w:rsidP="00B26646">
            <w:pP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B26646" w:rsidRPr="00B26646" w14:paraId="740A80CB" w14:textId="77777777" w:rsidTr="00ED2D3F">
        <w:trPr>
          <w:jc w:val="center"/>
        </w:trPr>
        <w:tc>
          <w:tcPr>
            <w:tcW w:w="567" w:type="dxa"/>
          </w:tcPr>
          <w:p w14:paraId="48D20C38"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3D2B9FA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«Кухня»</w:t>
            </w:r>
          </w:p>
        </w:tc>
        <w:tc>
          <w:tcPr>
            <w:tcW w:w="1612" w:type="dxa"/>
          </w:tcPr>
          <w:p w14:paraId="4D98A54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7F77C01" w14:textId="77777777" w:rsidTr="00ED2D3F">
        <w:trPr>
          <w:jc w:val="center"/>
        </w:trPr>
        <w:tc>
          <w:tcPr>
            <w:tcW w:w="567" w:type="dxa"/>
          </w:tcPr>
          <w:p w14:paraId="51FBD552"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533821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«Парикмахерская»</w:t>
            </w:r>
          </w:p>
        </w:tc>
        <w:tc>
          <w:tcPr>
            <w:tcW w:w="1612" w:type="dxa"/>
          </w:tcPr>
          <w:p w14:paraId="64122A8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48146B8" w14:textId="77777777" w:rsidTr="00ED2D3F">
        <w:trPr>
          <w:jc w:val="center"/>
        </w:trPr>
        <w:tc>
          <w:tcPr>
            <w:tcW w:w="567" w:type="dxa"/>
          </w:tcPr>
          <w:p w14:paraId="5C5CF3D9"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7503C29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«Спортивный» передвижной</w:t>
            </w:r>
          </w:p>
        </w:tc>
        <w:tc>
          <w:tcPr>
            <w:tcW w:w="1612" w:type="dxa"/>
          </w:tcPr>
          <w:p w14:paraId="2C4D173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76FB1AA" w14:textId="77777777" w:rsidTr="00ED2D3F">
        <w:trPr>
          <w:jc w:val="center"/>
        </w:trPr>
        <w:tc>
          <w:tcPr>
            <w:tcW w:w="567" w:type="dxa"/>
          </w:tcPr>
          <w:p w14:paraId="0E82C63B"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9FB808D" w14:textId="159DA889" w:rsidR="00B26646" w:rsidRPr="00B26646" w:rsidRDefault="00780EFB" w:rsidP="00B26646">
            <w:pPr>
              <w:rPr>
                <w:rFonts w:ascii="Times New Roman" w:eastAsia="Calibri" w:hAnsi="Times New Roman" w:cs="Times New Roman"/>
                <w:sz w:val="28"/>
                <w:szCs w:val="28"/>
              </w:rPr>
            </w:pPr>
            <w:r w:rsidRPr="00780EFB">
              <w:rPr>
                <w:rFonts w:ascii="Times New Roman" w:eastAsia="Calibri" w:hAnsi="Times New Roman" w:cs="Times New Roman"/>
                <w:sz w:val="28"/>
                <w:szCs w:val="28"/>
              </w:rPr>
              <w:t>Игровой уголок «Магазин»</w:t>
            </w:r>
            <w:r w:rsidRPr="00780EFB">
              <w:rPr>
                <w:rFonts w:ascii="Times New Roman" w:eastAsia="Calibri" w:hAnsi="Times New Roman" w:cs="Times New Roman"/>
                <w:sz w:val="28"/>
                <w:szCs w:val="28"/>
              </w:rPr>
              <w:tab/>
              <w:t>1</w:t>
            </w:r>
          </w:p>
        </w:tc>
        <w:tc>
          <w:tcPr>
            <w:tcW w:w="1612" w:type="dxa"/>
          </w:tcPr>
          <w:p w14:paraId="507F872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EF0B6C1" w14:textId="77777777" w:rsidTr="00ED2D3F">
        <w:trPr>
          <w:jc w:val="center"/>
        </w:trPr>
        <w:tc>
          <w:tcPr>
            <w:tcW w:w="567" w:type="dxa"/>
          </w:tcPr>
          <w:p w14:paraId="22FF94D6"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1FD938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Ковровое покрытие 3х3,50</w:t>
            </w:r>
          </w:p>
        </w:tc>
        <w:tc>
          <w:tcPr>
            <w:tcW w:w="1612" w:type="dxa"/>
          </w:tcPr>
          <w:p w14:paraId="3812A92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605A8407" w14:textId="77777777" w:rsidTr="00ED2D3F">
        <w:trPr>
          <w:jc w:val="center"/>
        </w:trPr>
        <w:tc>
          <w:tcPr>
            <w:tcW w:w="567" w:type="dxa"/>
          </w:tcPr>
          <w:p w14:paraId="339FE5AD"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183AF65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Стол письменный</w:t>
            </w:r>
          </w:p>
        </w:tc>
        <w:tc>
          <w:tcPr>
            <w:tcW w:w="1612" w:type="dxa"/>
          </w:tcPr>
          <w:p w14:paraId="29092EF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9CEB5A7" w14:textId="77777777" w:rsidTr="00ED2D3F">
        <w:trPr>
          <w:jc w:val="center"/>
        </w:trPr>
        <w:tc>
          <w:tcPr>
            <w:tcW w:w="567" w:type="dxa"/>
          </w:tcPr>
          <w:p w14:paraId="0B87EE64"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78D130B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Стул офисный</w:t>
            </w:r>
          </w:p>
        </w:tc>
        <w:tc>
          <w:tcPr>
            <w:tcW w:w="1612" w:type="dxa"/>
          </w:tcPr>
          <w:p w14:paraId="0C47CEA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64D2AFE9" w14:textId="77777777" w:rsidTr="00ED2D3F">
        <w:trPr>
          <w:jc w:val="center"/>
        </w:trPr>
        <w:tc>
          <w:tcPr>
            <w:tcW w:w="567" w:type="dxa"/>
          </w:tcPr>
          <w:p w14:paraId="4A1BA63A"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21C4E1C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Часы </w:t>
            </w:r>
          </w:p>
        </w:tc>
        <w:tc>
          <w:tcPr>
            <w:tcW w:w="1612" w:type="dxa"/>
          </w:tcPr>
          <w:p w14:paraId="1915650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0E7303C" w14:textId="77777777" w:rsidTr="00ED2D3F">
        <w:trPr>
          <w:jc w:val="center"/>
        </w:trPr>
        <w:tc>
          <w:tcPr>
            <w:tcW w:w="567" w:type="dxa"/>
          </w:tcPr>
          <w:p w14:paraId="01B37815"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5D12697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Карниз потолочный</w:t>
            </w:r>
          </w:p>
        </w:tc>
        <w:tc>
          <w:tcPr>
            <w:tcW w:w="1612" w:type="dxa"/>
          </w:tcPr>
          <w:p w14:paraId="2664B7A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813281" w:rsidRPr="00B26646" w14:paraId="6FE2869F" w14:textId="77777777" w:rsidTr="00ED2D3F">
        <w:trPr>
          <w:jc w:val="center"/>
        </w:trPr>
        <w:tc>
          <w:tcPr>
            <w:tcW w:w="567" w:type="dxa"/>
          </w:tcPr>
          <w:p w14:paraId="40320CBE" w14:textId="77777777" w:rsidR="00813281" w:rsidRPr="00B26646" w:rsidRDefault="00813281" w:rsidP="00B26646">
            <w:pPr>
              <w:numPr>
                <w:ilvl w:val="0"/>
                <w:numId w:val="12"/>
              </w:numPr>
              <w:ind w:left="360"/>
              <w:contextualSpacing/>
              <w:rPr>
                <w:rFonts w:ascii="Times New Roman" w:eastAsia="Calibri" w:hAnsi="Times New Roman" w:cs="Times New Roman"/>
                <w:sz w:val="28"/>
                <w:szCs w:val="28"/>
              </w:rPr>
            </w:pPr>
          </w:p>
        </w:tc>
        <w:tc>
          <w:tcPr>
            <w:tcW w:w="7425" w:type="dxa"/>
          </w:tcPr>
          <w:p w14:paraId="5B1FAF89" w14:textId="2FF3FAEA" w:rsidR="00813281" w:rsidRPr="00B26646" w:rsidRDefault="00780EFB"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Кроватка детская</w:t>
            </w:r>
          </w:p>
        </w:tc>
        <w:tc>
          <w:tcPr>
            <w:tcW w:w="1612" w:type="dxa"/>
          </w:tcPr>
          <w:p w14:paraId="699E1041" w14:textId="3DEDBA99" w:rsidR="00813281" w:rsidRPr="00B26646" w:rsidRDefault="00780EFB"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2C41A4" w:rsidRPr="00B26646" w14:paraId="35482786" w14:textId="77777777" w:rsidTr="00ED2D3F">
        <w:trPr>
          <w:jc w:val="center"/>
        </w:trPr>
        <w:tc>
          <w:tcPr>
            <w:tcW w:w="567" w:type="dxa"/>
          </w:tcPr>
          <w:p w14:paraId="71C8206F" w14:textId="77777777" w:rsidR="002C41A4" w:rsidRPr="00B26646" w:rsidRDefault="002C41A4" w:rsidP="00B26646">
            <w:pPr>
              <w:numPr>
                <w:ilvl w:val="0"/>
                <w:numId w:val="12"/>
              </w:numPr>
              <w:ind w:left="360"/>
              <w:contextualSpacing/>
              <w:rPr>
                <w:rFonts w:ascii="Times New Roman" w:eastAsia="Calibri" w:hAnsi="Times New Roman" w:cs="Times New Roman"/>
                <w:sz w:val="28"/>
                <w:szCs w:val="28"/>
              </w:rPr>
            </w:pPr>
          </w:p>
        </w:tc>
        <w:tc>
          <w:tcPr>
            <w:tcW w:w="7425" w:type="dxa"/>
          </w:tcPr>
          <w:p w14:paraId="259142AE" w14:textId="11A59582" w:rsidR="002C41A4" w:rsidRPr="00B26646" w:rsidRDefault="002C41A4" w:rsidP="00B26646">
            <w:pPr>
              <w:rPr>
                <w:rFonts w:ascii="Times New Roman" w:eastAsia="Calibri" w:hAnsi="Times New Roman" w:cs="Times New Roman"/>
                <w:sz w:val="28"/>
                <w:szCs w:val="28"/>
              </w:rPr>
            </w:pPr>
            <w:r>
              <w:rPr>
                <w:rFonts w:ascii="Times New Roman" w:eastAsia="Calibri" w:hAnsi="Times New Roman" w:cs="Times New Roman"/>
                <w:sz w:val="28"/>
                <w:szCs w:val="28"/>
              </w:rPr>
              <w:t>Доска учебная</w:t>
            </w:r>
          </w:p>
        </w:tc>
        <w:tc>
          <w:tcPr>
            <w:tcW w:w="1612" w:type="dxa"/>
          </w:tcPr>
          <w:p w14:paraId="50B7C688" w14:textId="75AD7757" w:rsidR="002C41A4" w:rsidRDefault="002C41A4"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bl>
    <w:p w14:paraId="515649C0" w14:textId="77777777" w:rsidR="0097130C" w:rsidRDefault="0097130C" w:rsidP="0097130C">
      <w:pPr>
        <w:spacing w:after="200" w:line="276" w:lineRule="auto"/>
        <w:rPr>
          <w:rFonts w:ascii="Times New Roman" w:eastAsia="Calibri" w:hAnsi="Times New Roman" w:cs="Times New Roman"/>
          <w:sz w:val="32"/>
          <w:szCs w:val="32"/>
        </w:rPr>
      </w:pPr>
    </w:p>
    <w:p w14:paraId="15C861B8" w14:textId="77777777" w:rsidR="00F261D5" w:rsidRDefault="00F261D5" w:rsidP="0097130C">
      <w:pPr>
        <w:spacing w:after="200" w:line="276" w:lineRule="auto"/>
        <w:jc w:val="center"/>
        <w:rPr>
          <w:rFonts w:ascii="Times New Roman" w:eastAsia="Calibri" w:hAnsi="Times New Roman" w:cs="Times New Roman"/>
          <w:b/>
          <w:color w:val="FF0000"/>
          <w:sz w:val="32"/>
          <w:szCs w:val="32"/>
          <w:highlight w:val="black"/>
        </w:rPr>
      </w:pPr>
    </w:p>
    <w:p w14:paraId="4359996C" w14:textId="77777777" w:rsidR="00F261D5" w:rsidRDefault="00F261D5" w:rsidP="0097130C">
      <w:pPr>
        <w:spacing w:after="200" w:line="276" w:lineRule="auto"/>
        <w:jc w:val="center"/>
        <w:rPr>
          <w:rFonts w:ascii="Times New Roman" w:eastAsia="Calibri" w:hAnsi="Times New Roman" w:cs="Times New Roman"/>
          <w:b/>
          <w:color w:val="FF0000"/>
          <w:sz w:val="32"/>
          <w:szCs w:val="32"/>
          <w:highlight w:val="black"/>
        </w:rPr>
      </w:pPr>
    </w:p>
    <w:p w14:paraId="5F5FAC4F" w14:textId="77777777" w:rsidR="00F261D5" w:rsidRDefault="00F261D5" w:rsidP="0097130C">
      <w:pPr>
        <w:spacing w:after="200" w:line="276" w:lineRule="auto"/>
        <w:jc w:val="center"/>
        <w:rPr>
          <w:rFonts w:ascii="Times New Roman" w:eastAsia="Calibri" w:hAnsi="Times New Roman" w:cs="Times New Roman"/>
          <w:b/>
          <w:color w:val="FF0000"/>
          <w:sz w:val="32"/>
          <w:szCs w:val="32"/>
          <w:highlight w:val="black"/>
        </w:rPr>
      </w:pPr>
    </w:p>
    <w:p w14:paraId="3A0CD9EC" w14:textId="137A2E7E" w:rsidR="00813281" w:rsidRPr="00F261D5" w:rsidRDefault="003C3B28" w:rsidP="0097130C">
      <w:pPr>
        <w:spacing w:after="200" w:line="276" w:lineRule="auto"/>
        <w:jc w:val="center"/>
        <w:rPr>
          <w:rFonts w:ascii="Times New Roman" w:eastAsia="Calibri" w:hAnsi="Times New Roman" w:cs="Times New Roman"/>
          <w:sz w:val="32"/>
          <w:szCs w:val="32"/>
        </w:rPr>
      </w:pPr>
      <w:r w:rsidRPr="00F261D5">
        <w:rPr>
          <w:rFonts w:ascii="Times New Roman" w:eastAsia="Calibri" w:hAnsi="Times New Roman" w:cs="Times New Roman"/>
          <w:b/>
          <w:sz w:val="32"/>
          <w:szCs w:val="32"/>
        </w:rPr>
        <w:t>СПАЛЬНАЯ КОМНАТА</w:t>
      </w:r>
    </w:p>
    <w:p w14:paraId="1A110ED3" w14:textId="02A540AC" w:rsidR="003731F4" w:rsidRPr="003731F4" w:rsidRDefault="003731F4" w:rsidP="003C3B28">
      <w:pPr>
        <w:spacing w:after="200" w:line="276" w:lineRule="auto"/>
        <w:rPr>
          <w:rFonts w:ascii="Times New Roman" w:eastAsia="Calibri" w:hAnsi="Times New Roman" w:cs="Times New Roman"/>
          <w:b/>
          <w:sz w:val="32"/>
          <w:szCs w:val="32"/>
        </w:rPr>
      </w:pPr>
      <w:r w:rsidRPr="00B26646">
        <w:rPr>
          <w:rFonts w:ascii="Times New Roman" w:eastAsia="Calibri" w:hAnsi="Times New Roman" w:cs="Times New Roman"/>
          <w:sz w:val="32"/>
          <w:szCs w:val="32"/>
        </w:rPr>
        <w:t>На сон ребенка во многом влияет оформление спальни. Мы создали уютную спальню для детей.</w:t>
      </w:r>
    </w:p>
    <w:p w14:paraId="1B727132" w14:textId="77777777" w:rsidR="00B26646" w:rsidRPr="00B26646" w:rsidRDefault="00B26646" w:rsidP="003731F4">
      <w:pPr>
        <w:spacing w:after="0" w:line="240" w:lineRule="auto"/>
        <w:jc w:val="right"/>
        <w:rPr>
          <w:rFonts w:ascii="Times New Roman" w:eastAsia="Calibri" w:hAnsi="Times New Roman" w:cs="Times New Roman"/>
          <w:sz w:val="32"/>
          <w:szCs w:val="32"/>
        </w:rPr>
      </w:pPr>
    </w:p>
    <w:p w14:paraId="106D5C04" w14:textId="77777777" w:rsidR="00B26646" w:rsidRPr="00B26646" w:rsidRDefault="00B26646" w:rsidP="003731F4">
      <w:pPr>
        <w:spacing w:after="0" w:line="240" w:lineRule="auto"/>
        <w:jc w:val="right"/>
        <w:rPr>
          <w:rFonts w:ascii="Times New Roman" w:eastAsia="Calibri" w:hAnsi="Times New Roman" w:cs="Times New Roman"/>
          <w:sz w:val="32"/>
          <w:szCs w:val="32"/>
        </w:rPr>
        <w:sectPr w:rsidR="00B26646" w:rsidRPr="00B26646" w:rsidSect="00BB1D8F">
          <w:pgSz w:w="11906" w:h="16838"/>
          <w:pgMar w:top="1134" w:right="1134" w:bottom="1134" w:left="1134" w:header="708" w:footer="708" w:gutter="0"/>
          <w:cols w:space="708"/>
          <w:docGrid w:linePitch="360"/>
        </w:sectPr>
      </w:pPr>
    </w:p>
    <w:p w14:paraId="4E6FB88E"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lastRenderedPageBreak/>
        <w:t>Тихо-тихо-тихо-тихо,</w:t>
      </w:r>
    </w:p>
    <w:p w14:paraId="2F07F4C8"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В наши двери входит Тихон,</w:t>
      </w:r>
    </w:p>
    <w:p w14:paraId="5F466449"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Не аукать, не кричать,</w:t>
      </w:r>
    </w:p>
    <w:p w14:paraId="2A82373D"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А баюкать и качать.</w:t>
      </w:r>
    </w:p>
    <w:p w14:paraId="608DD628"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Тихон песенку поет,</w:t>
      </w:r>
    </w:p>
    <w:p w14:paraId="3C5DA2CF"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Сны ребятам раздает:</w:t>
      </w:r>
    </w:p>
    <w:p w14:paraId="6F3BB6B7"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«В этом сне – воздушный шарик,</w:t>
      </w:r>
    </w:p>
    <w:p w14:paraId="60DD6A50"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lastRenderedPageBreak/>
        <w:t>В этом сне - собака Шарик,</w:t>
      </w:r>
    </w:p>
    <w:p w14:paraId="29446531"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В этом – голуби летят,</w:t>
      </w:r>
    </w:p>
    <w:p w14:paraId="3FEAD261"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В этом – дети спать хотят».</w:t>
      </w:r>
    </w:p>
    <w:p w14:paraId="2E95BB51"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Тихо-тихо-тихо-тихо,</w:t>
      </w:r>
    </w:p>
    <w:p w14:paraId="413FD15E"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Сумрак, дрема и покой.</w:t>
      </w:r>
    </w:p>
    <w:p w14:paraId="484FCCCE"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Дети спят. Уходит Тихон</w:t>
      </w:r>
    </w:p>
    <w:p w14:paraId="3870C384"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В тихий домик за рекой.</w:t>
      </w:r>
    </w:p>
    <w:p w14:paraId="59098022" w14:textId="77777777" w:rsidR="00B26646" w:rsidRPr="00B26646" w:rsidRDefault="00B26646" w:rsidP="00B26646">
      <w:pPr>
        <w:spacing w:after="200" w:line="276" w:lineRule="auto"/>
        <w:rPr>
          <w:rFonts w:ascii="Times New Roman" w:eastAsia="Calibri" w:hAnsi="Times New Roman" w:cs="Times New Roman"/>
          <w:sz w:val="32"/>
          <w:szCs w:val="32"/>
        </w:rPr>
        <w:sectPr w:rsidR="00B26646" w:rsidRPr="00B26646" w:rsidSect="00BB1D8F">
          <w:type w:val="continuous"/>
          <w:pgSz w:w="11906" w:h="16838"/>
          <w:pgMar w:top="1134" w:right="1134" w:bottom="1134" w:left="1134" w:header="708" w:footer="708" w:gutter="0"/>
          <w:cols w:num="2" w:space="284"/>
          <w:docGrid w:linePitch="360"/>
        </w:sectPr>
      </w:pPr>
    </w:p>
    <w:p w14:paraId="5C8588BE" w14:textId="77777777" w:rsidR="00B26646" w:rsidRPr="00B26646" w:rsidRDefault="00B26646" w:rsidP="00B26646">
      <w:pPr>
        <w:spacing w:after="200" w:line="276" w:lineRule="auto"/>
        <w:rPr>
          <w:rFonts w:ascii="Times New Roman" w:eastAsia="Calibri" w:hAnsi="Times New Roman" w:cs="Times New Roman"/>
          <w:sz w:val="32"/>
          <w:szCs w:val="32"/>
        </w:rPr>
      </w:pPr>
    </w:p>
    <w:tbl>
      <w:tblPr>
        <w:tblStyle w:val="a5"/>
        <w:tblW w:w="0" w:type="auto"/>
        <w:jc w:val="center"/>
        <w:tblLook w:val="04A0" w:firstRow="1" w:lastRow="0" w:firstColumn="1" w:lastColumn="0" w:noHBand="0" w:noVBand="1"/>
      </w:tblPr>
      <w:tblGrid>
        <w:gridCol w:w="817"/>
        <w:gridCol w:w="6237"/>
        <w:gridCol w:w="1701"/>
      </w:tblGrid>
      <w:tr w:rsidR="00B26646" w:rsidRPr="00B26646" w14:paraId="1BF579C6" w14:textId="77777777" w:rsidTr="00ED2D3F">
        <w:trPr>
          <w:jc w:val="center"/>
        </w:trPr>
        <w:tc>
          <w:tcPr>
            <w:tcW w:w="817" w:type="dxa"/>
          </w:tcPr>
          <w:p w14:paraId="09DBCC8D"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5042E36F"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311C0B97"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7D941E62" w14:textId="77777777" w:rsidTr="00ED2D3F">
        <w:trPr>
          <w:jc w:val="center"/>
        </w:trPr>
        <w:tc>
          <w:tcPr>
            <w:tcW w:w="817" w:type="dxa"/>
          </w:tcPr>
          <w:p w14:paraId="334D5335"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387DED86"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Кровать детская с матрацем </w:t>
            </w:r>
          </w:p>
        </w:tc>
        <w:tc>
          <w:tcPr>
            <w:tcW w:w="1701" w:type="dxa"/>
          </w:tcPr>
          <w:p w14:paraId="520DFC47" w14:textId="01041B9C"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9455D">
              <w:rPr>
                <w:rFonts w:ascii="Times New Roman" w:eastAsia="Calibri" w:hAnsi="Times New Roman" w:cs="Times New Roman"/>
                <w:sz w:val="28"/>
                <w:szCs w:val="28"/>
              </w:rPr>
              <w:t>18</w:t>
            </w:r>
          </w:p>
        </w:tc>
      </w:tr>
      <w:tr w:rsidR="00B26646" w:rsidRPr="00B26646" w14:paraId="059FCD10" w14:textId="77777777" w:rsidTr="00ED2D3F">
        <w:trPr>
          <w:jc w:val="center"/>
        </w:trPr>
        <w:tc>
          <w:tcPr>
            <w:tcW w:w="817" w:type="dxa"/>
          </w:tcPr>
          <w:p w14:paraId="365E99B3"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663B4AD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Шкаф для пособий</w:t>
            </w:r>
          </w:p>
        </w:tc>
        <w:tc>
          <w:tcPr>
            <w:tcW w:w="1701" w:type="dxa"/>
          </w:tcPr>
          <w:p w14:paraId="0BB3A3CE" w14:textId="4D02E6D2"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1F30E976" w14:textId="77777777" w:rsidTr="00ED2D3F">
        <w:trPr>
          <w:jc w:val="center"/>
        </w:trPr>
        <w:tc>
          <w:tcPr>
            <w:tcW w:w="817" w:type="dxa"/>
          </w:tcPr>
          <w:p w14:paraId="5E8A8D44"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045A5B39" w14:textId="1BC88382" w:rsidR="00B26646" w:rsidRPr="00B26646" w:rsidRDefault="00D9455D" w:rsidP="00B26646">
            <w:pPr>
              <w:rPr>
                <w:rFonts w:ascii="Times New Roman" w:eastAsia="Calibri" w:hAnsi="Times New Roman" w:cs="Times New Roman"/>
                <w:sz w:val="32"/>
                <w:szCs w:val="32"/>
              </w:rPr>
            </w:pPr>
            <w:r>
              <w:rPr>
                <w:rFonts w:ascii="Times New Roman" w:eastAsia="Calibri" w:hAnsi="Times New Roman" w:cs="Times New Roman"/>
                <w:sz w:val="32"/>
                <w:szCs w:val="32"/>
              </w:rPr>
              <w:t xml:space="preserve">Шторы </w:t>
            </w:r>
          </w:p>
        </w:tc>
        <w:tc>
          <w:tcPr>
            <w:tcW w:w="1701" w:type="dxa"/>
          </w:tcPr>
          <w:p w14:paraId="196A544E" w14:textId="43313659"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3BF17C87" w14:textId="77777777" w:rsidTr="00ED2D3F">
        <w:trPr>
          <w:jc w:val="center"/>
        </w:trPr>
        <w:tc>
          <w:tcPr>
            <w:tcW w:w="817" w:type="dxa"/>
          </w:tcPr>
          <w:p w14:paraId="400ED040"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135802BE"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Дорожки для корригирующей гимнастики </w:t>
            </w:r>
          </w:p>
        </w:tc>
        <w:tc>
          <w:tcPr>
            <w:tcW w:w="1701" w:type="dxa"/>
          </w:tcPr>
          <w:p w14:paraId="326DDE2F"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4</w:t>
            </w:r>
          </w:p>
        </w:tc>
      </w:tr>
    </w:tbl>
    <w:p w14:paraId="3A431D83" w14:textId="79F0CFCC" w:rsidR="003C3B28" w:rsidRDefault="003C3B28" w:rsidP="00CF2E90">
      <w:pPr>
        <w:spacing w:after="200" w:line="276" w:lineRule="auto"/>
        <w:jc w:val="center"/>
        <w:rPr>
          <w:rFonts w:ascii="Times New Roman" w:eastAsia="Calibri" w:hAnsi="Times New Roman" w:cs="Times New Roman"/>
          <w:sz w:val="32"/>
          <w:szCs w:val="32"/>
        </w:rPr>
      </w:pPr>
    </w:p>
    <w:p w14:paraId="2660D161" w14:textId="2A5B4597" w:rsidR="0097130C" w:rsidRDefault="0097130C" w:rsidP="00CF2E90">
      <w:pPr>
        <w:spacing w:after="200" w:line="276" w:lineRule="auto"/>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14:anchorId="61E5C729" wp14:editId="6FF30C93">
            <wp:extent cx="4184189" cy="2585545"/>
            <wp:effectExtent l="152400" t="152400" r="368935" b="3676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3724" b="16596"/>
                    <a:stretch/>
                  </pic:blipFill>
                  <pic:spPr bwMode="auto">
                    <a:xfrm>
                      <a:off x="0" y="0"/>
                      <a:ext cx="4208340" cy="26004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BCFF598" w14:textId="14787DB6" w:rsidR="00B26646" w:rsidRPr="00B26646" w:rsidRDefault="00B26646" w:rsidP="00B26646">
      <w:pPr>
        <w:spacing w:after="200" w:line="276" w:lineRule="auto"/>
        <w:rPr>
          <w:rFonts w:ascii="Times New Roman" w:eastAsia="Calibri" w:hAnsi="Times New Roman" w:cs="Times New Roman"/>
          <w:sz w:val="32"/>
          <w:szCs w:val="32"/>
        </w:rPr>
      </w:pPr>
    </w:p>
    <w:p w14:paraId="18AEB205" w14:textId="77777777" w:rsidR="00F261D5" w:rsidRDefault="00F261D5" w:rsidP="00B26646">
      <w:pPr>
        <w:spacing w:after="200" w:line="276" w:lineRule="auto"/>
        <w:jc w:val="center"/>
        <w:rPr>
          <w:rFonts w:ascii="Times New Roman" w:eastAsia="Calibri" w:hAnsi="Times New Roman" w:cs="Times New Roman"/>
          <w:b/>
          <w:color w:val="FF0000"/>
          <w:sz w:val="32"/>
          <w:szCs w:val="32"/>
        </w:rPr>
      </w:pPr>
    </w:p>
    <w:p w14:paraId="00F031C1" w14:textId="77777777" w:rsidR="00F261D5" w:rsidRDefault="00F261D5" w:rsidP="00B26646">
      <w:pPr>
        <w:spacing w:after="200" w:line="276" w:lineRule="auto"/>
        <w:jc w:val="center"/>
        <w:rPr>
          <w:rFonts w:ascii="Times New Roman" w:eastAsia="Calibri" w:hAnsi="Times New Roman" w:cs="Times New Roman"/>
          <w:b/>
          <w:color w:val="FF0000"/>
          <w:sz w:val="32"/>
          <w:szCs w:val="32"/>
        </w:rPr>
      </w:pPr>
    </w:p>
    <w:p w14:paraId="467A5036" w14:textId="77777777" w:rsidR="00F261D5" w:rsidRPr="006959BC" w:rsidRDefault="00F261D5" w:rsidP="00B26646">
      <w:pPr>
        <w:spacing w:after="200" w:line="276" w:lineRule="auto"/>
        <w:jc w:val="center"/>
        <w:rPr>
          <w:rFonts w:ascii="Times New Roman" w:eastAsia="Calibri" w:hAnsi="Times New Roman" w:cs="Times New Roman"/>
          <w:b/>
          <w:sz w:val="32"/>
          <w:szCs w:val="32"/>
        </w:rPr>
      </w:pPr>
    </w:p>
    <w:p w14:paraId="1B499B72" w14:textId="5D63F55B" w:rsidR="00B26646" w:rsidRPr="006959BC" w:rsidRDefault="00F261D5" w:rsidP="00F261D5">
      <w:pPr>
        <w:spacing w:after="200" w:line="276" w:lineRule="auto"/>
        <w:jc w:val="center"/>
        <w:rPr>
          <w:rFonts w:ascii="Times New Roman" w:eastAsia="Calibri" w:hAnsi="Times New Roman" w:cs="Times New Roman"/>
          <w:b/>
          <w:sz w:val="32"/>
          <w:szCs w:val="32"/>
        </w:rPr>
      </w:pPr>
      <w:r w:rsidRPr="006959BC">
        <w:rPr>
          <w:rFonts w:ascii="Times New Roman" w:eastAsia="Calibri" w:hAnsi="Times New Roman" w:cs="Times New Roman"/>
          <w:b/>
          <w:sz w:val="32"/>
          <w:szCs w:val="32"/>
        </w:rPr>
        <w:t>БУФЕТНАЯ</w:t>
      </w:r>
    </w:p>
    <w:tbl>
      <w:tblPr>
        <w:tblStyle w:val="a5"/>
        <w:tblpPr w:leftFromText="180" w:rightFromText="180" w:vertAnchor="text" w:horzAnchor="margin" w:tblpXSpec="center" w:tblpY="187"/>
        <w:tblW w:w="0" w:type="auto"/>
        <w:tblLook w:val="04A0" w:firstRow="1" w:lastRow="0" w:firstColumn="1" w:lastColumn="0" w:noHBand="0" w:noVBand="1"/>
      </w:tblPr>
      <w:tblGrid>
        <w:gridCol w:w="817"/>
        <w:gridCol w:w="6237"/>
        <w:gridCol w:w="1701"/>
      </w:tblGrid>
      <w:tr w:rsidR="00B26646" w:rsidRPr="00B26646" w14:paraId="14018182" w14:textId="77777777" w:rsidTr="00ED2D3F">
        <w:tc>
          <w:tcPr>
            <w:tcW w:w="817" w:type="dxa"/>
          </w:tcPr>
          <w:p w14:paraId="71DD175D"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49D63868"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3A3EBDBB"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1C6B078E" w14:textId="77777777" w:rsidTr="00ED2D3F">
        <w:tc>
          <w:tcPr>
            <w:tcW w:w="817" w:type="dxa"/>
          </w:tcPr>
          <w:p w14:paraId="18D21226"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E0EFEF1"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Шкаф навесной с сушкой</w:t>
            </w:r>
          </w:p>
        </w:tc>
        <w:tc>
          <w:tcPr>
            <w:tcW w:w="1701" w:type="dxa"/>
          </w:tcPr>
          <w:p w14:paraId="305733C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A0BC690" w14:textId="77777777" w:rsidTr="00ED2D3F">
        <w:tc>
          <w:tcPr>
            <w:tcW w:w="817" w:type="dxa"/>
          </w:tcPr>
          <w:p w14:paraId="510DA262"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31B749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Буфет-мойка</w:t>
            </w:r>
          </w:p>
        </w:tc>
        <w:tc>
          <w:tcPr>
            <w:tcW w:w="1701" w:type="dxa"/>
          </w:tcPr>
          <w:p w14:paraId="1F54FA1C"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99071BB" w14:textId="77777777" w:rsidTr="00ED2D3F">
        <w:tc>
          <w:tcPr>
            <w:tcW w:w="817" w:type="dxa"/>
          </w:tcPr>
          <w:p w14:paraId="50CD333D"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B339C7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первого блюда</w:t>
            </w:r>
          </w:p>
        </w:tc>
        <w:tc>
          <w:tcPr>
            <w:tcW w:w="1701" w:type="dxa"/>
          </w:tcPr>
          <w:p w14:paraId="3605DA32" w14:textId="7828920F"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1BEACCF6" w14:textId="77777777" w:rsidTr="00ED2D3F">
        <w:tc>
          <w:tcPr>
            <w:tcW w:w="817" w:type="dxa"/>
          </w:tcPr>
          <w:p w14:paraId="5567C3F0"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8D4A016"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второго блюда</w:t>
            </w:r>
          </w:p>
        </w:tc>
        <w:tc>
          <w:tcPr>
            <w:tcW w:w="1701" w:type="dxa"/>
          </w:tcPr>
          <w:p w14:paraId="600E33EC" w14:textId="199E5505"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3A28908F" w14:textId="77777777" w:rsidTr="00ED2D3F">
        <w:tc>
          <w:tcPr>
            <w:tcW w:w="817" w:type="dxa"/>
          </w:tcPr>
          <w:p w14:paraId="19C5C63F"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5353204C"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Чашка </w:t>
            </w:r>
          </w:p>
        </w:tc>
        <w:tc>
          <w:tcPr>
            <w:tcW w:w="1701" w:type="dxa"/>
          </w:tcPr>
          <w:p w14:paraId="370AF367" w14:textId="1DA518A5"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6140000E" w14:textId="77777777" w:rsidTr="00ED2D3F">
        <w:tc>
          <w:tcPr>
            <w:tcW w:w="817" w:type="dxa"/>
          </w:tcPr>
          <w:p w14:paraId="413E8522"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6863242"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хлеба</w:t>
            </w:r>
          </w:p>
        </w:tc>
        <w:tc>
          <w:tcPr>
            <w:tcW w:w="1701" w:type="dxa"/>
          </w:tcPr>
          <w:p w14:paraId="3542DDB4"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B26646" w:rsidRPr="00B26646" w14:paraId="41ADA4FF" w14:textId="77777777" w:rsidTr="00ED2D3F">
        <w:tc>
          <w:tcPr>
            <w:tcW w:w="817" w:type="dxa"/>
          </w:tcPr>
          <w:p w14:paraId="6F4F05BB"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59BBF4F"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Салфетница</w:t>
            </w:r>
          </w:p>
        </w:tc>
        <w:tc>
          <w:tcPr>
            <w:tcW w:w="1701" w:type="dxa"/>
          </w:tcPr>
          <w:p w14:paraId="03071497"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B26646" w:rsidRPr="00B26646" w14:paraId="631708E2" w14:textId="77777777" w:rsidTr="00ED2D3F">
        <w:tc>
          <w:tcPr>
            <w:tcW w:w="817" w:type="dxa"/>
          </w:tcPr>
          <w:p w14:paraId="3D9F90B3"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D7EE72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Ложки десертные</w:t>
            </w:r>
          </w:p>
        </w:tc>
        <w:tc>
          <w:tcPr>
            <w:tcW w:w="1701" w:type="dxa"/>
          </w:tcPr>
          <w:p w14:paraId="787607D2" w14:textId="627485C9"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27CEBD56" w14:textId="77777777" w:rsidTr="00ED2D3F">
        <w:tc>
          <w:tcPr>
            <w:tcW w:w="817" w:type="dxa"/>
          </w:tcPr>
          <w:p w14:paraId="05BCC136"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354CF8CE"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Ложки чайные</w:t>
            </w:r>
          </w:p>
        </w:tc>
        <w:tc>
          <w:tcPr>
            <w:tcW w:w="1701" w:type="dxa"/>
          </w:tcPr>
          <w:p w14:paraId="64F1B58D" w14:textId="7B084EFD"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48749508" w14:textId="77777777" w:rsidTr="00ED2D3F">
        <w:tc>
          <w:tcPr>
            <w:tcW w:w="817" w:type="dxa"/>
          </w:tcPr>
          <w:p w14:paraId="41426149"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A9B0D94"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Вилки</w:t>
            </w:r>
          </w:p>
        </w:tc>
        <w:tc>
          <w:tcPr>
            <w:tcW w:w="1701" w:type="dxa"/>
          </w:tcPr>
          <w:p w14:paraId="1964BB5D" w14:textId="2B32DA30"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5577CD0D" w14:textId="77777777" w:rsidTr="00ED2D3F">
        <w:tc>
          <w:tcPr>
            <w:tcW w:w="817" w:type="dxa"/>
          </w:tcPr>
          <w:p w14:paraId="3B86413A"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881287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Ножи</w:t>
            </w:r>
          </w:p>
        </w:tc>
        <w:tc>
          <w:tcPr>
            <w:tcW w:w="1701" w:type="dxa"/>
          </w:tcPr>
          <w:p w14:paraId="7DF90668" w14:textId="414640AE"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56813ED2" w14:textId="77777777" w:rsidTr="00ED2D3F">
        <w:tc>
          <w:tcPr>
            <w:tcW w:w="817" w:type="dxa"/>
          </w:tcPr>
          <w:p w14:paraId="70023C91"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0DA8681"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Ножи разделочные</w:t>
            </w:r>
          </w:p>
        </w:tc>
        <w:tc>
          <w:tcPr>
            <w:tcW w:w="1701" w:type="dxa"/>
          </w:tcPr>
          <w:p w14:paraId="7A66D834" w14:textId="1A0BBCF4"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7DA369A9" w14:textId="77777777" w:rsidTr="00ED2D3F">
        <w:tc>
          <w:tcPr>
            <w:tcW w:w="817" w:type="dxa"/>
          </w:tcPr>
          <w:p w14:paraId="3753E8EA"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91B1EB1"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Половник</w:t>
            </w:r>
          </w:p>
        </w:tc>
        <w:tc>
          <w:tcPr>
            <w:tcW w:w="1701" w:type="dxa"/>
          </w:tcPr>
          <w:p w14:paraId="1075434C"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3900DB3E" w14:textId="77777777" w:rsidTr="00ED2D3F">
        <w:tc>
          <w:tcPr>
            <w:tcW w:w="817" w:type="dxa"/>
          </w:tcPr>
          <w:p w14:paraId="01197B4C"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99BD2AC"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Доска разделочная</w:t>
            </w:r>
          </w:p>
        </w:tc>
        <w:tc>
          <w:tcPr>
            <w:tcW w:w="1701" w:type="dxa"/>
          </w:tcPr>
          <w:p w14:paraId="79EDF5EF"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20C671F3" w14:textId="77777777" w:rsidTr="00ED2D3F">
        <w:tc>
          <w:tcPr>
            <w:tcW w:w="817" w:type="dxa"/>
          </w:tcPr>
          <w:p w14:paraId="70E7B87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49C3FA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Ложка раздаточная</w:t>
            </w:r>
          </w:p>
        </w:tc>
        <w:tc>
          <w:tcPr>
            <w:tcW w:w="1701" w:type="dxa"/>
          </w:tcPr>
          <w:p w14:paraId="79432A9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8606BC4" w14:textId="77777777" w:rsidTr="00ED2D3F">
        <w:tc>
          <w:tcPr>
            <w:tcW w:w="817" w:type="dxa"/>
          </w:tcPr>
          <w:p w14:paraId="780E31A5"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539373E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Салатники </w:t>
            </w:r>
          </w:p>
        </w:tc>
        <w:tc>
          <w:tcPr>
            <w:tcW w:w="1701" w:type="dxa"/>
          </w:tcPr>
          <w:p w14:paraId="5AD1A980" w14:textId="34B570DF"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6639E8F9" w14:textId="77777777" w:rsidTr="00ED2D3F">
        <w:tc>
          <w:tcPr>
            <w:tcW w:w="817" w:type="dxa"/>
          </w:tcPr>
          <w:p w14:paraId="661316FE"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565F17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1 блюда</w:t>
            </w:r>
          </w:p>
        </w:tc>
        <w:tc>
          <w:tcPr>
            <w:tcW w:w="1701" w:type="dxa"/>
          </w:tcPr>
          <w:p w14:paraId="32EDC20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B911662" w14:textId="77777777" w:rsidTr="00ED2D3F">
        <w:tc>
          <w:tcPr>
            <w:tcW w:w="817" w:type="dxa"/>
          </w:tcPr>
          <w:p w14:paraId="56AB9583"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F93A28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2 блюда</w:t>
            </w:r>
          </w:p>
        </w:tc>
        <w:tc>
          <w:tcPr>
            <w:tcW w:w="1701" w:type="dxa"/>
          </w:tcPr>
          <w:p w14:paraId="2DCDCF2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7F0D7B7F" w14:textId="77777777" w:rsidTr="00ED2D3F">
        <w:tc>
          <w:tcPr>
            <w:tcW w:w="817" w:type="dxa"/>
          </w:tcPr>
          <w:p w14:paraId="18149A2D"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96B6B64"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3 блюда</w:t>
            </w:r>
          </w:p>
        </w:tc>
        <w:tc>
          <w:tcPr>
            <w:tcW w:w="1701" w:type="dxa"/>
          </w:tcPr>
          <w:p w14:paraId="5903BA4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6807158" w14:textId="77777777" w:rsidTr="00ED2D3F">
        <w:tc>
          <w:tcPr>
            <w:tcW w:w="817" w:type="dxa"/>
          </w:tcPr>
          <w:p w14:paraId="4347AB33"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F7FAB4E"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соуса</w:t>
            </w:r>
          </w:p>
        </w:tc>
        <w:tc>
          <w:tcPr>
            <w:tcW w:w="1701" w:type="dxa"/>
          </w:tcPr>
          <w:p w14:paraId="4FDB98C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6124307" w14:textId="77777777" w:rsidTr="00ED2D3F">
        <w:tc>
          <w:tcPr>
            <w:tcW w:w="817" w:type="dxa"/>
          </w:tcPr>
          <w:p w14:paraId="78890426"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3B711513" w14:textId="624C46D1"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Чайник </w:t>
            </w:r>
          </w:p>
        </w:tc>
        <w:tc>
          <w:tcPr>
            <w:tcW w:w="1701" w:type="dxa"/>
          </w:tcPr>
          <w:p w14:paraId="7C4249B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FDFFE70" w14:textId="77777777" w:rsidTr="00ED2D3F">
        <w:tc>
          <w:tcPr>
            <w:tcW w:w="817" w:type="dxa"/>
          </w:tcPr>
          <w:p w14:paraId="55A225B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88D5324"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с крышкой (эмаль) для отходов</w:t>
            </w:r>
          </w:p>
        </w:tc>
        <w:tc>
          <w:tcPr>
            <w:tcW w:w="1701" w:type="dxa"/>
          </w:tcPr>
          <w:p w14:paraId="70BB635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CD700BF" w14:textId="77777777" w:rsidTr="00ED2D3F">
        <w:tc>
          <w:tcPr>
            <w:tcW w:w="817" w:type="dxa"/>
          </w:tcPr>
          <w:p w14:paraId="2F31011B"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6042A4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Разнос пластмассовый</w:t>
            </w:r>
          </w:p>
        </w:tc>
        <w:tc>
          <w:tcPr>
            <w:tcW w:w="1701" w:type="dxa"/>
          </w:tcPr>
          <w:p w14:paraId="68D7760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3</w:t>
            </w:r>
          </w:p>
        </w:tc>
      </w:tr>
      <w:tr w:rsidR="00B26646" w:rsidRPr="00B26646" w14:paraId="5F4A7842" w14:textId="77777777" w:rsidTr="00ED2D3F">
        <w:tc>
          <w:tcPr>
            <w:tcW w:w="817" w:type="dxa"/>
          </w:tcPr>
          <w:p w14:paraId="4F4466F1"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E2E174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Стол раздаточный</w:t>
            </w:r>
          </w:p>
        </w:tc>
        <w:tc>
          <w:tcPr>
            <w:tcW w:w="1701" w:type="dxa"/>
          </w:tcPr>
          <w:p w14:paraId="1940A018" w14:textId="22A7A7E1"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580633ED" w14:textId="77777777" w:rsidTr="00ED2D3F">
        <w:tc>
          <w:tcPr>
            <w:tcW w:w="817" w:type="dxa"/>
          </w:tcPr>
          <w:p w14:paraId="46F4570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6BB0288"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Стол-тумба для посуды</w:t>
            </w:r>
          </w:p>
        </w:tc>
        <w:tc>
          <w:tcPr>
            <w:tcW w:w="1701" w:type="dxa"/>
          </w:tcPr>
          <w:p w14:paraId="6F5CD93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4F190C9" w14:textId="77777777" w:rsidTr="00ED2D3F">
        <w:tc>
          <w:tcPr>
            <w:tcW w:w="817" w:type="dxa"/>
          </w:tcPr>
          <w:p w14:paraId="0102EB3C"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80711FE"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Подставки металлические для столовых приборов</w:t>
            </w:r>
          </w:p>
        </w:tc>
        <w:tc>
          <w:tcPr>
            <w:tcW w:w="1701" w:type="dxa"/>
          </w:tcPr>
          <w:p w14:paraId="724A3C20"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5664CA4B" w14:textId="77777777" w:rsidTr="00ED2D3F">
        <w:tc>
          <w:tcPr>
            <w:tcW w:w="817" w:type="dxa"/>
          </w:tcPr>
          <w:p w14:paraId="624C3DEB"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1F0447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Бак для замачивания посуды</w:t>
            </w:r>
          </w:p>
        </w:tc>
        <w:tc>
          <w:tcPr>
            <w:tcW w:w="1701" w:type="dxa"/>
          </w:tcPr>
          <w:p w14:paraId="197FC993"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bl>
    <w:p w14:paraId="73B17A6E" w14:textId="77777777" w:rsidR="00B26646" w:rsidRPr="00B26646" w:rsidRDefault="00B26646" w:rsidP="00B26646">
      <w:pPr>
        <w:tabs>
          <w:tab w:val="left" w:pos="1092"/>
        </w:tabs>
        <w:spacing w:after="0" w:line="240" w:lineRule="auto"/>
        <w:jc w:val="center"/>
        <w:rPr>
          <w:rFonts w:ascii="Times New Roman" w:eastAsia="Calibri" w:hAnsi="Times New Roman" w:cs="Times New Roman"/>
          <w:b/>
          <w:color w:val="FF0000"/>
          <w:sz w:val="32"/>
          <w:szCs w:val="32"/>
        </w:rPr>
      </w:pPr>
    </w:p>
    <w:p w14:paraId="5EC87C06" w14:textId="77777777" w:rsidR="00F261D5" w:rsidRDefault="00F261D5" w:rsidP="00B26646">
      <w:pPr>
        <w:tabs>
          <w:tab w:val="left" w:pos="1092"/>
        </w:tabs>
        <w:spacing w:after="0" w:line="240" w:lineRule="auto"/>
        <w:jc w:val="center"/>
        <w:rPr>
          <w:rFonts w:ascii="Times New Roman" w:eastAsia="Calibri" w:hAnsi="Times New Roman" w:cs="Times New Roman"/>
          <w:b/>
          <w:color w:val="FF0000"/>
          <w:sz w:val="32"/>
          <w:szCs w:val="32"/>
        </w:rPr>
      </w:pPr>
    </w:p>
    <w:p w14:paraId="4C4AD576" w14:textId="77777777" w:rsidR="00F261D5" w:rsidRDefault="00F261D5" w:rsidP="00B26646">
      <w:pPr>
        <w:tabs>
          <w:tab w:val="left" w:pos="1092"/>
        </w:tabs>
        <w:spacing w:after="0" w:line="240" w:lineRule="auto"/>
        <w:jc w:val="center"/>
        <w:rPr>
          <w:rFonts w:ascii="Times New Roman" w:eastAsia="Calibri" w:hAnsi="Times New Roman" w:cs="Times New Roman"/>
          <w:b/>
          <w:color w:val="FF0000"/>
          <w:sz w:val="32"/>
          <w:szCs w:val="32"/>
        </w:rPr>
      </w:pPr>
    </w:p>
    <w:p w14:paraId="0C918C07" w14:textId="77777777" w:rsidR="00F261D5" w:rsidRDefault="00F261D5"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46B59952" w14:textId="77777777" w:rsidR="00F261D5" w:rsidRDefault="00F261D5"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3FC7C225" w14:textId="77777777" w:rsidR="00F261D5" w:rsidRDefault="00F261D5"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6D6FD9BC" w14:textId="77777777" w:rsidR="00F261D5" w:rsidRDefault="00F261D5"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7AB2D055" w14:textId="6DEBDD31" w:rsidR="00B26646" w:rsidRPr="00F261D5" w:rsidRDefault="00B26646" w:rsidP="00B26646">
      <w:pPr>
        <w:tabs>
          <w:tab w:val="left" w:pos="1092"/>
        </w:tabs>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 xml:space="preserve">ТУАЛЕТНАЯ И </w:t>
      </w:r>
    </w:p>
    <w:p w14:paraId="38EF4F2E" w14:textId="77777777" w:rsidR="00B26646" w:rsidRPr="00F261D5" w:rsidRDefault="00B26646" w:rsidP="00B26646">
      <w:pPr>
        <w:tabs>
          <w:tab w:val="left" w:pos="1092"/>
        </w:tabs>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УМЫВАЛЬНАЯ КОМНАТА</w:t>
      </w:r>
    </w:p>
    <w:p w14:paraId="4FBD6CC1"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развитие культурно-гигиенических навыков, навыков самообслуживания, развитие умения полоскать горло, закаливание, привитие желания вести здоровый образ жизни.</w:t>
      </w:r>
    </w:p>
    <w:p w14:paraId="3102082C" w14:textId="77777777" w:rsidR="00B26646" w:rsidRPr="00B26646" w:rsidRDefault="00B26646" w:rsidP="00B26646">
      <w:pPr>
        <w:spacing w:after="200" w:line="276" w:lineRule="auto"/>
        <w:rPr>
          <w:rFonts w:ascii="Times New Roman" w:eastAsia="Calibri" w:hAnsi="Times New Roman" w:cs="Times New Roman"/>
          <w:sz w:val="32"/>
          <w:szCs w:val="32"/>
        </w:rPr>
      </w:pPr>
    </w:p>
    <w:tbl>
      <w:tblPr>
        <w:tblStyle w:val="a5"/>
        <w:tblW w:w="0" w:type="auto"/>
        <w:jc w:val="center"/>
        <w:tblLook w:val="04A0" w:firstRow="1" w:lastRow="0" w:firstColumn="1" w:lastColumn="0" w:noHBand="0" w:noVBand="1"/>
      </w:tblPr>
      <w:tblGrid>
        <w:gridCol w:w="817"/>
        <w:gridCol w:w="6237"/>
        <w:gridCol w:w="1701"/>
      </w:tblGrid>
      <w:tr w:rsidR="00B26646" w:rsidRPr="00B26646" w14:paraId="3066E687" w14:textId="77777777" w:rsidTr="00ED2D3F">
        <w:trPr>
          <w:jc w:val="center"/>
        </w:trPr>
        <w:tc>
          <w:tcPr>
            <w:tcW w:w="817" w:type="dxa"/>
          </w:tcPr>
          <w:p w14:paraId="36005494"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45B98E61"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7A97E631"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1884C052" w14:textId="77777777" w:rsidTr="00ED2D3F">
        <w:trPr>
          <w:jc w:val="center"/>
        </w:trPr>
        <w:tc>
          <w:tcPr>
            <w:tcW w:w="817" w:type="dxa"/>
          </w:tcPr>
          <w:p w14:paraId="76A6A547"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721F85A2"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Шкаф хозяйственный 2-хсекционный</w:t>
            </w:r>
          </w:p>
        </w:tc>
        <w:tc>
          <w:tcPr>
            <w:tcW w:w="1701" w:type="dxa"/>
          </w:tcPr>
          <w:p w14:paraId="3E5686F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E4242AB" w14:textId="77777777" w:rsidTr="00ED2D3F">
        <w:trPr>
          <w:jc w:val="center"/>
        </w:trPr>
        <w:tc>
          <w:tcPr>
            <w:tcW w:w="817" w:type="dxa"/>
          </w:tcPr>
          <w:p w14:paraId="37D2D6AB"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2E821F8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Полотеничница</w:t>
            </w:r>
          </w:p>
        </w:tc>
        <w:tc>
          <w:tcPr>
            <w:tcW w:w="1701" w:type="dxa"/>
          </w:tcPr>
          <w:p w14:paraId="51009433" w14:textId="0326AB39"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62668CC9" w14:textId="77777777" w:rsidTr="00ED2D3F">
        <w:trPr>
          <w:jc w:val="center"/>
        </w:trPr>
        <w:tc>
          <w:tcPr>
            <w:tcW w:w="817" w:type="dxa"/>
          </w:tcPr>
          <w:p w14:paraId="6F04614D"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615B63E"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Унитазы </w:t>
            </w:r>
          </w:p>
        </w:tc>
        <w:tc>
          <w:tcPr>
            <w:tcW w:w="1701" w:type="dxa"/>
          </w:tcPr>
          <w:p w14:paraId="59FD3852" w14:textId="3321EB2E"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7C3DABA3" w14:textId="77777777" w:rsidTr="00ED2D3F">
        <w:trPr>
          <w:jc w:val="center"/>
        </w:trPr>
        <w:tc>
          <w:tcPr>
            <w:tcW w:w="817" w:type="dxa"/>
          </w:tcPr>
          <w:p w14:paraId="1333E38C"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48AD343F" w14:textId="77777777" w:rsidR="00B26646" w:rsidRPr="00B26646" w:rsidRDefault="008D331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У</w:t>
            </w:r>
            <w:r w:rsidR="00B26646" w:rsidRPr="00B26646">
              <w:rPr>
                <w:rFonts w:ascii="Times New Roman" w:eastAsia="Calibri" w:hAnsi="Times New Roman" w:cs="Times New Roman"/>
                <w:sz w:val="32"/>
                <w:szCs w:val="32"/>
              </w:rPr>
              <w:t>мывальники</w:t>
            </w:r>
          </w:p>
        </w:tc>
        <w:tc>
          <w:tcPr>
            <w:tcW w:w="1701" w:type="dxa"/>
          </w:tcPr>
          <w:p w14:paraId="37BA2C2E" w14:textId="6537F52B"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7C275645" w14:textId="77777777" w:rsidTr="00ED2D3F">
        <w:trPr>
          <w:jc w:val="center"/>
        </w:trPr>
        <w:tc>
          <w:tcPr>
            <w:tcW w:w="817" w:type="dxa"/>
          </w:tcPr>
          <w:p w14:paraId="64EE7EA1"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2C7CCE6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Поддон для мытья ног</w:t>
            </w:r>
          </w:p>
        </w:tc>
        <w:tc>
          <w:tcPr>
            <w:tcW w:w="1701" w:type="dxa"/>
          </w:tcPr>
          <w:p w14:paraId="4B078FE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F272D7D" w14:textId="77777777" w:rsidTr="00ED2D3F">
        <w:trPr>
          <w:jc w:val="center"/>
        </w:trPr>
        <w:tc>
          <w:tcPr>
            <w:tcW w:w="817" w:type="dxa"/>
          </w:tcPr>
          <w:p w14:paraId="0C25835D"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62D48A6" w14:textId="77777777" w:rsidR="00B26646" w:rsidRPr="00B26646" w:rsidRDefault="008D331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Расчесочница</w:t>
            </w:r>
          </w:p>
        </w:tc>
        <w:tc>
          <w:tcPr>
            <w:tcW w:w="1701" w:type="dxa"/>
          </w:tcPr>
          <w:p w14:paraId="6248D52E" w14:textId="646341E5"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0DF34673" w14:textId="77777777" w:rsidTr="00ED2D3F">
        <w:trPr>
          <w:jc w:val="center"/>
        </w:trPr>
        <w:tc>
          <w:tcPr>
            <w:tcW w:w="817" w:type="dxa"/>
          </w:tcPr>
          <w:p w14:paraId="3D08DDD7"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8335B3F"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Ведро 15л.</w:t>
            </w:r>
          </w:p>
        </w:tc>
        <w:tc>
          <w:tcPr>
            <w:tcW w:w="1701" w:type="dxa"/>
          </w:tcPr>
          <w:p w14:paraId="05404713"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46C88A7F" w14:textId="77777777" w:rsidTr="00ED2D3F">
        <w:trPr>
          <w:jc w:val="center"/>
        </w:trPr>
        <w:tc>
          <w:tcPr>
            <w:tcW w:w="817" w:type="dxa"/>
          </w:tcPr>
          <w:p w14:paraId="48E25323"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2D9C49BF"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Таз пластмассовый большой</w:t>
            </w:r>
          </w:p>
        </w:tc>
        <w:tc>
          <w:tcPr>
            <w:tcW w:w="1701" w:type="dxa"/>
          </w:tcPr>
          <w:p w14:paraId="5FC5EAAB" w14:textId="67608BF6"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2384B21F" w14:textId="77777777" w:rsidTr="00ED2D3F">
        <w:trPr>
          <w:jc w:val="center"/>
        </w:trPr>
        <w:tc>
          <w:tcPr>
            <w:tcW w:w="817" w:type="dxa"/>
          </w:tcPr>
          <w:p w14:paraId="167604F4"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48A8BDD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Таз пластмассовый маленький</w:t>
            </w:r>
          </w:p>
        </w:tc>
        <w:tc>
          <w:tcPr>
            <w:tcW w:w="1701" w:type="dxa"/>
          </w:tcPr>
          <w:p w14:paraId="0C869EBF"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73A46EE9" w14:textId="77777777" w:rsidTr="00ED2D3F">
        <w:trPr>
          <w:jc w:val="center"/>
        </w:trPr>
        <w:tc>
          <w:tcPr>
            <w:tcW w:w="817" w:type="dxa"/>
          </w:tcPr>
          <w:p w14:paraId="34B21399"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2EA6A13C"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Швабра деревянная</w:t>
            </w:r>
          </w:p>
        </w:tc>
        <w:tc>
          <w:tcPr>
            <w:tcW w:w="1701" w:type="dxa"/>
          </w:tcPr>
          <w:p w14:paraId="49844DA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37A9B59C" w14:textId="77777777" w:rsidTr="00ED2D3F">
        <w:trPr>
          <w:jc w:val="center"/>
        </w:trPr>
        <w:tc>
          <w:tcPr>
            <w:tcW w:w="817" w:type="dxa"/>
          </w:tcPr>
          <w:p w14:paraId="063FE007"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5B8217E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Бумагодержатель</w:t>
            </w:r>
          </w:p>
        </w:tc>
        <w:tc>
          <w:tcPr>
            <w:tcW w:w="1701" w:type="dxa"/>
          </w:tcPr>
          <w:p w14:paraId="28DCBF75" w14:textId="05808C7F"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0764280E" w14:textId="77777777" w:rsidTr="00ED2D3F">
        <w:trPr>
          <w:jc w:val="center"/>
        </w:trPr>
        <w:tc>
          <w:tcPr>
            <w:tcW w:w="817" w:type="dxa"/>
          </w:tcPr>
          <w:p w14:paraId="04A8EDCE"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5FB799E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Емкость для хлорамина</w:t>
            </w:r>
          </w:p>
        </w:tc>
        <w:tc>
          <w:tcPr>
            <w:tcW w:w="1701" w:type="dxa"/>
          </w:tcPr>
          <w:p w14:paraId="21990BBD"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75B59F39" w14:textId="77777777" w:rsidTr="00ED2D3F">
        <w:trPr>
          <w:jc w:val="center"/>
        </w:trPr>
        <w:tc>
          <w:tcPr>
            <w:tcW w:w="817" w:type="dxa"/>
          </w:tcPr>
          <w:p w14:paraId="2861651F"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3B712D67"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Квачи</w:t>
            </w:r>
          </w:p>
        </w:tc>
        <w:tc>
          <w:tcPr>
            <w:tcW w:w="1701" w:type="dxa"/>
          </w:tcPr>
          <w:p w14:paraId="7FE7ABC5"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491F8F51" w14:textId="77777777" w:rsidTr="00ED2D3F">
        <w:trPr>
          <w:jc w:val="center"/>
        </w:trPr>
        <w:tc>
          <w:tcPr>
            <w:tcW w:w="817" w:type="dxa"/>
          </w:tcPr>
          <w:p w14:paraId="53AA34E2"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43BBA096"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Мыльница с присоской</w:t>
            </w:r>
          </w:p>
        </w:tc>
        <w:tc>
          <w:tcPr>
            <w:tcW w:w="1701" w:type="dxa"/>
          </w:tcPr>
          <w:p w14:paraId="100C7635" w14:textId="58CE32AC"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17149C5C" w14:textId="77777777" w:rsidTr="00ED2D3F">
        <w:trPr>
          <w:jc w:val="center"/>
        </w:trPr>
        <w:tc>
          <w:tcPr>
            <w:tcW w:w="817" w:type="dxa"/>
          </w:tcPr>
          <w:p w14:paraId="5AC9FBE1"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1D0BE55"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Пылесос</w:t>
            </w:r>
          </w:p>
        </w:tc>
        <w:tc>
          <w:tcPr>
            <w:tcW w:w="1701" w:type="dxa"/>
          </w:tcPr>
          <w:p w14:paraId="1022835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bl>
    <w:p w14:paraId="0CBF3869" w14:textId="6D9FCF5B" w:rsidR="00B26646" w:rsidRPr="00226CE6" w:rsidRDefault="00B26646" w:rsidP="00226CE6">
      <w:pPr>
        <w:rPr>
          <w:rFonts w:ascii="Times New Roman" w:eastAsia="Calibri" w:hAnsi="Times New Roman" w:cs="Times New Roman"/>
          <w:sz w:val="32"/>
          <w:szCs w:val="32"/>
        </w:rPr>
      </w:pPr>
    </w:p>
    <w:p w14:paraId="1EE3D675" w14:textId="26E2D211" w:rsidR="00CF2E90" w:rsidRPr="007F11AB" w:rsidRDefault="00864A67" w:rsidP="0097130C">
      <w:pPr>
        <w:spacing w:after="200" w:line="276" w:lineRule="auto"/>
        <w:ind w:left="426"/>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anchor distT="0" distB="0" distL="114300" distR="114300" simplePos="0" relativeHeight="251658240" behindDoc="0" locked="0" layoutInCell="1" allowOverlap="1" wp14:anchorId="4DFE981F" wp14:editId="758D6D38">
            <wp:simplePos x="0" y="0"/>
            <wp:positionH relativeFrom="column">
              <wp:posOffset>3819392</wp:posOffset>
            </wp:positionH>
            <wp:positionV relativeFrom="paragraph">
              <wp:posOffset>107616</wp:posOffset>
            </wp:positionV>
            <wp:extent cx="2294022" cy="1509226"/>
            <wp:effectExtent l="76200" t="95250" r="259080" b="30099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022" cy="150922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20086">
        <w:rPr>
          <w:rFonts w:ascii="Times New Roman" w:eastAsia="Calibri" w:hAnsi="Times New Roman" w:cs="Times New Roman"/>
          <w:noProof/>
          <w:sz w:val="32"/>
          <w:szCs w:val="32"/>
          <w:lang w:eastAsia="ru-RU"/>
        </w:rPr>
        <w:drawing>
          <wp:inline distT="0" distB="0" distL="0" distR="0" wp14:anchorId="7433571F" wp14:editId="31DFEED4">
            <wp:extent cx="2383837" cy="1653306"/>
            <wp:effectExtent l="76200" t="95250" r="359410" b="3473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13441" b="4591"/>
                    <a:stretch/>
                  </pic:blipFill>
                  <pic:spPr bwMode="auto">
                    <a:xfrm>
                      <a:off x="0" y="0"/>
                      <a:ext cx="2413281" cy="16737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DA761DA" w14:textId="116F4658" w:rsidR="00B26646" w:rsidRPr="00F261D5" w:rsidRDefault="007F11AB" w:rsidP="00CF2E90">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Центр</w:t>
      </w:r>
      <w:r w:rsidR="00CF2E90" w:rsidRPr="00F261D5">
        <w:rPr>
          <w:rFonts w:ascii="Times New Roman" w:eastAsia="Calibri" w:hAnsi="Times New Roman" w:cs="Times New Roman"/>
          <w:b/>
          <w:sz w:val="32"/>
          <w:szCs w:val="32"/>
        </w:rPr>
        <w:t xml:space="preserve"> развивающих игр.</w:t>
      </w:r>
    </w:p>
    <w:p w14:paraId="4961D391"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Развитие мышления и пальчиковой моторики, освоение операций вкладывания, наложения, соединения частей в целое; развитие зрительного восприятия и внимания; формирование обследовательских навыков; знакомство с геометрическими фигурами и формами предметов; обучение группировки предметов по цвету, размеру, форме; выявление отношения групп предметов по количеству и числу (много, мало, один); развитие способности использовать речь для определения смысла своих действий; формирование умения группировать предметы, последовательно составлять картинки; обогащение активного словаря детей; формирование умения описывать и называть предметы на картинках; ознакомление со светофором.</w:t>
      </w:r>
    </w:p>
    <w:p w14:paraId="48FE46C1"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Взрослый организует действия с различными объектами: мокрым и сухим песком, рассматриваю</w:t>
      </w:r>
      <w:r w:rsidR="00CF2E90">
        <w:rPr>
          <w:rFonts w:ascii="Times New Roman" w:eastAsia="Calibri" w:hAnsi="Times New Roman" w:cs="Times New Roman"/>
          <w:sz w:val="28"/>
          <w:szCs w:val="28"/>
        </w:rPr>
        <w:t>т различные состояния воды. др.</w:t>
      </w:r>
    </w:p>
    <w:p w14:paraId="5DED353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в уголке:</w:t>
      </w:r>
    </w:p>
    <w:p w14:paraId="701FC71C" w14:textId="77777777" w:rsidR="00B26646" w:rsidRPr="00B26646" w:rsidRDefault="001B2E25" w:rsidP="00B2664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Крупная мозаика, </w:t>
      </w:r>
      <w:r w:rsidR="00B26646" w:rsidRPr="00B26646">
        <w:rPr>
          <w:rFonts w:ascii="Times New Roman" w:eastAsia="Calibri" w:hAnsi="Times New Roman" w:cs="Times New Roman"/>
          <w:sz w:val="28"/>
          <w:szCs w:val="28"/>
        </w:rPr>
        <w:t xml:space="preserve">сборные игрушки, игрушки-забавы- неваляшки, юла, заводные игрушки – черепаха, паучок, божья коровка.  пирамидка (из 6 элементов), шнуровки, игры с элементами моделирования и замещения, лото «Сказки», «Что для чего», «Все профессии важны», «Парные картинки», «Картинки-половинки», развивающие игры «Веселый зоопарк, « Собери похожее», «Дары природы». </w:t>
      </w:r>
    </w:p>
    <w:p w14:paraId="0E26839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Игры на сенсорное</w:t>
      </w:r>
      <w:r w:rsidR="00A85C5D">
        <w:rPr>
          <w:rFonts w:ascii="Times New Roman" w:eastAsia="Calibri" w:hAnsi="Times New Roman" w:cs="Times New Roman"/>
          <w:sz w:val="28"/>
          <w:szCs w:val="28"/>
        </w:rPr>
        <w:t xml:space="preserve"> развитие: «Бусы», «Цепочки», «</w:t>
      </w:r>
      <w:r w:rsidRPr="00B26646">
        <w:rPr>
          <w:rFonts w:ascii="Times New Roman" w:eastAsia="Calibri" w:hAnsi="Times New Roman" w:cs="Times New Roman"/>
          <w:sz w:val="28"/>
          <w:szCs w:val="28"/>
        </w:rPr>
        <w:t xml:space="preserve">Пуговицы», «Игрушки». </w:t>
      </w:r>
    </w:p>
    <w:p w14:paraId="769332F6"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Пазлы на 24 детали.</w:t>
      </w:r>
    </w:p>
    <w:p w14:paraId="0816F1EB"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Наборное полотно, магнитная доска.</w:t>
      </w:r>
    </w:p>
    <w:p w14:paraId="734B833C"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Комплект геометрических фигур, предметов различной геометрической формы, счетный материал.</w:t>
      </w:r>
    </w:p>
    <w:p w14:paraId="32F67DD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Различные мелкие фигурки и нетрадиционный материал (шишки, желуди, камушки) для счета.</w:t>
      </w:r>
    </w:p>
    <w:p w14:paraId="3546BAC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-Блоки Дьенеша.</w:t>
      </w:r>
    </w:p>
    <w:p w14:paraId="75787966"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Матрешки (из 5-7 элементов, доски-вкладыши, рамки-вкладыши, набор цветных</w:t>
      </w:r>
      <w:r w:rsidR="00A85C5D">
        <w:rPr>
          <w:rFonts w:ascii="Times New Roman" w:eastAsia="Calibri" w:hAnsi="Times New Roman" w:cs="Times New Roman"/>
          <w:sz w:val="28"/>
          <w:szCs w:val="28"/>
        </w:rPr>
        <w:t xml:space="preserve"> палочек (по 5-7 каждого цвета)</w:t>
      </w:r>
      <w:r w:rsidRPr="00B26646">
        <w:rPr>
          <w:rFonts w:ascii="Times New Roman" w:eastAsia="Calibri" w:hAnsi="Times New Roman" w:cs="Times New Roman"/>
          <w:sz w:val="28"/>
          <w:szCs w:val="28"/>
        </w:rPr>
        <w:t>.</w:t>
      </w:r>
    </w:p>
    <w:p w14:paraId="29D629BA"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Разрезные (складные) кубики с пред</w:t>
      </w:r>
      <w:r w:rsidR="00A85C5D">
        <w:rPr>
          <w:rFonts w:ascii="Times New Roman" w:eastAsia="Calibri" w:hAnsi="Times New Roman" w:cs="Times New Roman"/>
          <w:sz w:val="28"/>
          <w:szCs w:val="28"/>
        </w:rPr>
        <w:t>метными картинками (4-6 частей)</w:t>
      </w:r>
      <w:r w:rsidRPr="00B26646">
        <w:rPr>
          <w:rFonts w:ascii="Times New Roman" w:eastAsia="Calibri" w:hAnsi="Times New Roman" w:cs="Times New Roman"/>
          <w:sz w:val="28"/>
          <w:szCs w:val="28"/>
        </w:rPr>
        <w:t>.</w:t>
      </w:r>
    </w:p>
    <w:p w14:paraId="180B9F2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Разрезные предметные картинки, разделенные на 2-4 час</w:t>
      </w:r>
      <w:r w:rsidR="00A85C5D">
        <w:rPr>
          <w:rFonts w:ascii="Times New Roman" w:eastAsia="Calibri" w:hAnsi="Times New Roman" w:cs="Times New Roman"/>
          <w:sz w:val="28"/>
          <w:szCs w:val="28"/>
        </w:rPr>
        <w:t>ти (по вертикали и горизонтали)</w:t>
      </w:r>
      <w:r w:rsidRPr="00B26646">
        <w:rPr>
          <w:rFonts w:ascii="Times New Roman" w:eastAsia="Calibri" w:hAnsi="Times New Roman" w:cs="Times New Roman"/>
          <w:sz w:val="28"/>
          <w:szCs w:val="28"/>
        </w:rPr>
        <w:t>.</w:t>
      </w:r>
    </w:p>
    <w:p w14:paraId="10E5B287"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-Полотно с изображением дорог, средний транспорт; макеты домов, деревьев, небольшие игрушки (фигурки людей, животных).</w:t>
      </w:r>
    </w:p>
    <w:p w14:paraId="56FE953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Материалы по развитию речи и познавательной деятельности.</w:t>
      </w:r>
    </w:p>
    <w:p w14:paraId="7FAF7DAD"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14:paraId="0A754B1D"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-Наборы предметных картинок для последовательной группировки по разным</w:t>
      </w:r>
      <w:r w:rsidR="00A85C5D">
        <w:rPr>
          <w:rFonts w:ascii="Times New Roman" w:eastAsia="Calibri" w:hAnsi="Times New Roman" w:cs="Times New Roman"/>
          <w:sz w:val="28"/>
          <w:szCs w:val="28"/>
        </w:rPr>
        <w:t xml:space="preserve"> признакам (назначению и т. п.)</w:t>
      </w:r>
      <w:r w:rsidRPr="00B26646">
        <w:rPr>
          <w:rFonts w:ascii="Times New Roman" w:eastAsia="Calibri" w:hAnsi="Times New Roman" w:cs="Times New Roman"/>
          <w:sz w:val="28"/>
          <w:szCs w:val="28"/>
        </w:rPr>
        <w:t>.</w:t>
      </w:r>
    </w:p>
    <w:p w14:paraId="50CF555A"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-Серии из 3-4 картинок для установления последовательности событий </w:t>
      </w:r>
      <w:r w:rsidR="00A85C5D">
        <w:rPr>
          <w:rFonts w:ascii="Times New Roman" w:eastAsia="Calibri" w:hAnsi="Times New Roman" w:cs="Times New Roman"/>
          <w:sz w:val="28"/>
          <w:szCs w:val="28"/>
        </w:rPr>
        <w:t>(сказки, социобытовые ситуации)</w:t>
      </w:r>
      <w:r w:rsidRPr="00B26646">
        <w:rPr>
          <w:rFonts w:ascii="Times New Roman" w:eastAsia="Calibri" w:hAnsi="Times New Roman" w:cs="Times New Roman"/>
          <w:sz w:val="28"/>
          <w:szCs w:val="28"/>
        </w:rPr>
        <w:t>.</w:t>
      </w:r>
    </w:p>
    <w:p w14:paraId="3D0A31EA"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 Серии из 4 картинок: части суток (деятельно</w:t>
      </w:r>
      <w:r w:rsidR="00D614B8">
        <w:rPr>
          <w:rFonts w:ascii="Times New Roman" w:eastAsia="Calibri" w:hAnsi="Times New Roman" w:cs="Times New Roman"/>
          <w:sz w:val="28"/>
          <w:szCs w:val="28"/>
        </w:rPr>
        <w:t>сть людей ближайшего окружения)</w:t>
      </w:r>
      <w:r w:rsidRPr="00B26646">
        <w:rPr>
          <w:rFonts w:ascii="Times New Roman" w:eastAsia="Calibri" w:hAnsi="Times New Roman" w:cs="Times New Roman"/>
          <w:sz w:val="28"/>
          <w:szCs w:val="28"/>
        </w:rPr>
        <w:t>.</w:t>
      </w:r>
    </w:p>
    <w:p w14:paraId="4B29BE24"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Серии из 4 картинок: времена года (природа и сезонная деятельность людей) .</w:t>
      </w:r>
    </w:p>
    <w:p w14:paraId="1B7046A5"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-Сюжетные картинки крупного формата (с различной тематикой, близкой ребенку, - сказочной, социобыт</w:t>
      </w:r>
      <w:r w:rsidR="00A85C5D">
        <w:rPr>
          <w:rFonts w:ascii="Times New Roman" w:eastAsia="Calibri" w:hAnsi="Times New Roman" w:cs="Times New Roman"/>
          <w:sz w:val="28"/>
          <w:szCs w:val="28"/>
        </w:rPr>
        <w:t>овой)</w:t>
      </w:r>
      <w:r w:rsidRPr="00B26646">
        <w:rPr>
          <w:rFonts w:ascii="Times New Roman" w:eastAsia="Calibri" w:hAnsi="Times New Roman" w:cs="Times New Roman"/>
          <w:sz w:val="28"/>
          <w:szCs w:val="28"/>
        </w:rPr>
        <w:t>.</w:t>
      </w:r>
    </w:p>
    <w:p w14:paraId="3D52DA12"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Игрушки и тренажеры для воспитания правильного физиологического дыхания.</w:t>
      </w:r>
    </w:p>
    <w:p w14:paraId="2E84ABDF" w14:textId="77777777" w:rsidR="001B2E25"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«Сундучок экспериментирования» - ракушки, камни, семена, шишки, и т.д.; баночки, труб</w:t>
      </w:r>
      <w:r w:rsidR="00D614B8">
        <w:rPr>
          <w:rFonts w:ascii="Times New Roman" w:eastAsia="Calibri" w:hAnsi="Times New Roman" w:cs="Times New Roman"/>
          <w:sz w:val="28"/>
          <w:szCs w:val="28"/>
        </w:rPr>
        <w:t>очки, песочные наборы, фартуки.</w:t>
      </w:r>
    </w:p>
    <w:p w14:paraId="32C260DB"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 уголка мы используем как на занятиях, так и для индивидуальной работы с детьми.</w:t>
      </w:r>
    </w:p>
    <w:p w14:paraId="660A790A" w14:textId="77777777" w:rsidR="00B26646" w:rsidRDefault="00B26646" w:rsidP="00CF2E90">
      <w:pPr>
        <w:spacing w:after="0" w:line="240" w:lineRule="auto"/>
        <w:jc w:val="both"/>
        <w:rPr>
          <w:rFonts w:ascii="Times New Roman" w:eastAsia="Calibri" w:hAnsi="Times New Roman" w:cs="Times New Roman"/>
          <w:sz w:val="28"/>
          <w:szCs w:val="28"/>
        </w:rPr>
      </w:pPr>
    </w:p>
    <w:p w14:paraId="3AD25969" w14:textId="77777777" w:rsidR="00226CE6" w:rsidRDefault="00226CE6" w:rsidP="00CF2E90">
      <w:pPr>
        <w:spacing w:after="0" w:line="240" w:lineRule="auto"/>
        <w:jc w:val="both"/>
        <w:rPr>
          <w:rFonts w:ascii="Times New Roman" w:eastAsia="Calibri" w:hAnsi="Times New Roman" w:cs="Times New Roman"/>
          <w:sz w:val="28"/>
          <w:szCs w:val="28"/>
        </w:rPr>
      </w:pPr>
    </w:p>
    <w:p w14:paraId="32BCF6C0" w14:textId="77777777" w:rsidR="00226CE6" w:rsidRPr="00CF2E90" w:rsidRDefault="00226CE6" w:rsidP="00CF2E90">
      <w:pPr>
        <w:spacing w:after="0" w:line="240" w:lineRule="auto"/>
        <w:jc w:val="both"/>
        <w:rPr>
          <w:rFonts w:ascii="Times New Roman" w:eastAsia="Calibri" w:hAnsi="Times New Roman" w:cs="Times New Roman"/>
          <w:sz w:val="28"/>
          <w:szCs w:val="28"/>
        </w:rPr>
      </w:pPr>
    </w:p>
    <w:p w14:paraId="1652E2EB" w14:textId="2DA7A4CD" w:rsidR="00B26646" w:rsidRPr="00B26646" w:rsidRDefault="00B26646" w:rsidP="00226CE6">
      <w:pPr>
        <w:spacing w:after="0" w:line="240" w:lineRule="auto"/>
        <w:rPr>
          <w:rFonts w:ascii="Times New Roman" w:eastAsia="Calibri" w:hAnsi="Times New Roman" w:cs="Times New Roman"/>
          <w:b/>
          <w:sz w:val="32"/>
          <w:szCs w:val="32"/>
        </w:rPr>
      </w:pPr>
    </w:p>
    <w:p w14:paraId="04D80992" w14:textId="79F5FCC2" w:rsidR="00B26646" w:rsidRPr="00B26646" w:rsidRDefault="0097130C" w:rsidP="00B26646">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noProof/>
          <w:sz w:val="32"/>
          <w:szCs w:val="32"/>
          <w:lang w:eastAsia="ru-RU"/>
        </w:rPr>
        <w:drawing>
          <wp:inline distT="0" distB="0" distL="0" distR="0" wp14:anchorId="4FC54848" wp14:editId="743C0BD9">
            <wp:extent cx="4261652" cy="2788285"/>
            <wp:effectExtent l="114300" t="133350" r="367665" b="3549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833" t="-494" r="7778" b="20987"/>
                    <a:stretch/>
                  </pic:blipFill>
                  <pic:spPr bwMode="auto">
                    <a:xfrm>
                      <a:off x="0" y="0"/>
                      <a:ext cx="4282991" cy="28022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EF3E25B"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1D3F9F5E"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2CD1989D"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7FD8931A" w14:textId="77777777" w:rsidR="00B26646" w:rsidRDefault="00B26646" w:rsidP="002C184D">
      <w:pPr>
        <w:spacing w:after="0" w:line="240" w:lineRule="auto"/>
        <w:rPr>
          <w:rFonts w:ascii="Times New Roman" w:eastAsia="Calibri" w:hAnsi="Times New Roman" w:cs="Times New Roman"/>
          <w:b/>
          <w:color w:val="FF0000"/>
          <w:sz w:val="32"/>
          <w:szCs w:val="32"/>
        </w:rPr>
      </w:pPr>
    </w:p>
    <w:p w14:paraId="32904502" w14:textId="6C07C76B" w:rsidR="00CF2E90" w:rsidRDefault="00CF2E90" w:rsidP="002C184D">
      <w:pPr>
        <w:spacing w:after="0" w:line="240" w:lineRule="auto"/>
        <w:rPr>
          <w:rFonts w:ascii="Times New Roman" w:eastAsia="Calibri" w:hAnsi="Times New Roman" w:cs="Times New Roman"/>
          <w:b/>
          <w:color w:val="FF0000"/>
          <w:sz w:val="32"/>
          <w:szCs w:val="32"/>
        </w:rPr>
      </w:pPr>
    </w:p>
    <w:p w14:paraId="017A4C36" w14:textId="4BCA5C4E" w:rsidR="0097130C" w:rsidRDefault="0097130C" w:rsidP="002C184D">
      <w:pPr>
        <w:spacing w:after="0" w:line="240" w:lineRule="auto"/>
        <w:rPr>
          <w:rFonts w:ascii="Times New Roman" w:eastAsia="Calibri" w:hAnsi="Times New Roman" w:cs="Times New Roman"/>
          <w:b/>
          <w:color w:val="FF0000"/>
          <w:sz w:val="32"/>
          <w:szCs w:val="32"/>
        </w:rPr>
      </w:pPr>
    </w:p>
    <w:p w14:paraId="2D43E804" w14:textId="77777777" w:rsidR="0097130C" w:rsidRDefault="0097130C" w:rsidP="002C184D">
      <w:pPr>
        <w:spacing w:after="0" w:line="240" w:lineRule="auto"/>
        <w:rPr>
          <w:rFonts w:ascii="Times New Roman" w:eastAsia="Calibri" w:hAnsi="Times New Roman" w:cs="Times New Roman"/>
          <w:b/>
          <w:color w:val="FF0000"/>
          <w:sz w:val="32"/>
          <w:szCs w:val="32"/>
        </w:rPr>
      </w:pPr>
    </w:p>
    <w:p w14:paraId="63B41B3E" w14:textId="77777777" w:rsidR="00CF2E90" w:rsidRPr="00B26646" w:rsidRDefault="00CF2E90" w:rsidP="002C184D">
      <w:pPr>
        <w:spacing w:after="0" w:line="240" w:lineRule="auto"/>
        <w:rPr>
          <w:rFonts w:ascii="Times New Roman" w:eastAsia="Calibri" w:hAnsi="Times New Roman" w:cs="Times New Roman"/>
          <w:b/>
          <w:color w:val="FF0000"/>
          <w:sz w:val="32"/>
          <w:szCs w:val="32"/>
        </w:rPr>
      </w:pPr>
    </w:p>
    <w:p w14:paraId="0F85F83C" w14:textId="77777777" w:rsidR="007F11AB" w:rsidRDefault="007F11AB" w:rsidP="00B26646">
      <w:pPr>
        <w:spacing w:after="0" w:line="240" w:lineRule="auto"/>
        <w:jc w:val="center"/>
        <w:rPr>
          <w:rFonts w:ascii="Times New Roman" w:eastAsia="Calibri" w:hAnsi="Times New Roman" w:cs="Times New Roman"/>
          <w:b/>
          <w:color w:val="FF0000"/>
          <w:sz w:val="32"/>
          <w:szCs w:val="32"/>
        </w:rPr>
      </w:pPr>
    </w:p>
    <w:p w14:paraId="2190E00E" w14:textId="77777777" w:rsidR="007F11AB" w:rsidRDefault="007F11AB" w:rsidP="00B26646">
      <w:pPr>
        <w:spacing w:after="0" w:line="240" w:lineRule="auto"/>
        <w:jc w:val="center"/>
        <w:rPr>
          <w:rFonts w:ascii="Times New Roman" w:eastAsia="Calibri" w:hAnsi="Times New Roman" w:cs="Times New Roman"/>
          <w:b/>
          <w:sz w:val="32"/>
          <w:szCs w:val="32"/>
        </w:rPr>
      </w:pPr>
    </w:p>
    <w:p w14:paraId="5415A913" w14:textId="77777777" w:rsidR="00F261D5" w:rsidRDefault="00F261D5" w:rsidP="00B26646">
      <w:pPr>
        <w:spacing w:after="0" w:line="240" w:lineRule="auto"/>
        <w:jc w:val="center"/>
        <w:rPr>
          <w:rFonts w:ascii="Times New Roman" w:eastAsia="Calibri" w:hAnsi="Times New Roman" w:cs="Times New Roman"/>
          <w:b/>
          <w:sz w:val="32"/>
          <w:szCs w:val="32"/>
        </w:rPr>
      </w:pPr>
    </w:p>
    <w:p w14:paraId="61907D58" w14:textId="77777777" w:rsidR="00F261D5" w:rsidRDefault="00F261D5" w:rsidP="00B26646">
      <w:pPr>
        <w:spacing w:after="0" w:line="240" w:lineRule="auto"/>
        <w:jc w:val="center"/>
        <w:rPr>
          <w:rFonts w:ascii="Times New Roman" w:eastAsia="Calibri" w:hAnsi="Times New Roman" w:cs="Times New Roman"/>
          <w:b/>
          <w:sz w:val="32"/>
          <w:szCs w:val="32"/>
        </w:rPr>
      </w:pPr>
    </w:p>
    <w:p w14:paraId="7F2584F0" w14:textId="77777777" w:rsidR="00F261D5" w:rsidRPr="00F261D5" w:rsidRDefault="00F261D5" w:rsidP="00B26646">
      <w:pPr>
        <w:spacing w:after="0" w:line="240" w:lineRule="auto"/>
        <w:jc w:val="center"/>
        <w:rPr>
          <w:rFonts w:ascii="Times New Roman" w:eastAsia="Calibri" w:hAnsi="Times New Roman" w:cs="Times New Roman"/>
          <w:b/>
          <w:sz w:val="32"/>
          <w:szCs w:val="32"/>
        </w:rPr>
      </w:pPr>
    </w:p>
    <w:p w14:paraId="177A89B9" w14:textId="77777777" w:rsidR="006959BC" w:rsidRDefault="006959BC" w:rsidP="00B26646">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 xml:space="preserve"> </w:t>
      </w:r>
    </w:p>
    <w:p w14:paraId="4DF02CC9" w14:textId="4357B9AA" w:rsidR="00B26646" w:rsidRPr="00F261D5" w:rsidRDefault="007F11AB" w:rsidP="00B26646">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Центр</w:t>
      </w:r>
      <w:r w:rsidR="00B26646" w:rsidRPr="00F261D5">
        <w:rPr>
          <w:rFonts w:ascii="Times New Roman" w:eastAsia="Calibri" w:hAnsi="Times New Roman" w:cs="Times New Roman"/>
          <w:b/>
          <w:sz w:val="32"/>
          <w:szCs w:val="32"/>
        </w:rPr>
        <w:t xml:space="preserve"> сюжетно-ролевой игры.</w:t>
      </w:r>
    </w:p>
    <w:p w14:paraId="11F30199"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3291179C"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способствовать возникновению игры; развивать умение выбирать роль, выполнять в игре несколько взаимосвязанных действий; формирование коммуникативных навыков в игре; развитие подражательности и творческих способностей, учить использовать в играх строительный материал предметы –заместители, социализация детей.</w:t>
      </w:r>
    </w:p>
    <w:p w14:paraId="03438B06"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центре: </w:t>
      </w:r>
    </w:p>
    <w:p w14:paraId="5139265E"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BB1D8F">
          <w:type w:val="continuous"/>
          <w:pgSz w:w="11906" w:h="16838"/>
          <w:pgMar w:top="1134" w:right="1134" w:bottom="1134" w:left="1134" w:header="708" w:footer="708" w:gutter="0"/>
          <w:cols w:space="708"/>
          <w:docGrid w:linePitch="360"/>
        </w:sectPr>
      </w:pPr>
    </w:p>
    <w:p w14:paraId="1881BF0B"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кукольная мебель для комнаты и кухни;</w:t>
      </w:r>
    </w:p>
    <w:p w14:paraId="448AB9C6"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гладильная доска; </w:t>
      </w:r>
    </w:p>
    <w:p w14:paraId="1905C44A"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атрибуты для игры в «Дом», «Магазин», «Парикмахерскую», «Больницу», «Моряков», «Водителей» и др. ; </w:t>
      </w:r>
    </w:p>
    <w:p w14:paraId="0D47F8D1"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куклы ; </w:t>
      </w:r>
    </w:p>
    <w:p w14:paraId="1D212AAB"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наборы кухонной и чайной посуды; </w:t>
      </w:r>
    </w:p>
    <w:p w14:paraId="1C6E9334"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набор овощей и фруктов; </w:t>
      </w:r>
    </w:p>
    <w:p w14:paraId="5911E464"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 xml:space="preserve">машины крупные и средние; грузовые и легковые; </w:t>
      </w:r>
    </w:p>
    <w:p w14:paraId="1E73BA81"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телефон, </w:t>
      </w:r>
    </w:p>
    <w:p w14:paraId="58C6A919"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руль, </w:t>
      </w:r>
    </w:p>
    <w:p w14:paraId="585213CD"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весы, </w:t>
      </w:r>
    </w:p>
    <w:p w14:paraId="5FCE72A4"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сумки, </w:t>
      </w:r>
    </w:p>
    <w:p w14:paraId="0E10EF3F"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ведёрки, </w:t>
      </w:r>
    </w:p>
    <w:p w14:paraId="3AB70C6B"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утюг, </w:t>
      </w:r>
    </w:p>
    <w:p w14:paraId="1B64381E"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набор «Строитель»</w:t>
      </w:r>
    </w:p>
    <w:p w14:paraId="6EC9A92B"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кукольная  коляска;</w:t>
      </w:r>
    </w:p>
    <w:p w14:paraId="496BC165"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игрушки-забавы; </w:t>
      </w:r>
    </w:p>
    <w:p w14:paraId="45E71363"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одежда для ряжения.</w:t>
      </w:r>
    </w:p>
    <w:p w14:paraId="4CDF92AF"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BB1D8F">
          <w:type w:val="continuous"/>
          <w:pgSz w:w="11906" w:h="16838"/>
          <w:pgMar w:top="1134" w:right="1134" w:bottom="1134" w:left="1134" w:header="708" w:footer="708" w:gutter="0"/>
          <w:cols w:num="2" w:space="708"/>
          <w:docGrid w:linePitch="360"/>
        </w:sectPr>
      </w:pPr>
    </w:p>
    <w:p w14:paraId="380B159F" w14:textId="76F8A6C6" w:rsid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Основной вид деятельности наших малышей – игровой. В игровом центре собраны игрушки, которые знакомят детей с окружающими их предметами быта. Малыши знакомятся с новыми для них предметами и учатся действовать с ними. Полученные знания и навыки переносят в повседневную жизнь.</w:t>
      </w:r>
    </w:p>
    <w:p w14:paraId="3C22DE69" w14:textId="42472D22" w:rsidR="00F20086" w:rsidRDefault="00F20086" w:rsidP="00B26646">
      <w:pPr>
        <w:spacing w:after="0" w:line="240" w:lineRule="auto"/>
        <w:rPr>
          <w:rFonts w:ascii="Times New Roman" w:eastAsia="Calibri" w:hAnsi="Times New Roman" w:cs="Times New Roman"/>
          <w:sz w:val="28"/>
          <w:szCs w:val="28"/>
        </w:rPr>
      </w:pPr>
    </w:p>
    <w:p w14:paraId="3F9B3C21" w14:textId="77777777" w:rsidR="00F20086" w:rsidRPr="00B26646" w:rsidRDefault="00F20086" w:rsidP="00B26646">
      <w:pPr>
        <w:spacing w:after="0" w:line="240" w:lineRule="auto"/>
        <w:rPr>
          <w:rFonts w:ascii="Times New Roman" w:eastAsia="Calibri" w:hAnsi="Times New Roman" w:cs="Times New Roman"/>
          <w:sz w:val="28"/>
          <w:szCs w:val="28"/>
        </w:rPr>
      </w:pPr>
    </w:p>
    <w:p w14:paraId="1C494AA2" w14:textId="69EF1386" w:rsidR="00B26646" w:rsidRPr="00B26646" w:rsidRDefault="00F20086" w:rsidP="00F2008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68B9F52" wp14:editId="7C38CFEC">
            <wp:extent cx="3945255" cy="2506345"/>
            <wp:effectExtent l="152400" t="152400" r="360045" b="3702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8517" b="13055"/>
                    <a:stretch/>
                  </pic:blipFill>
                  <pic:spPr bwMode="auto">
                    <a:xfrm>
                      <a:off x="0" y="0"/>
                      <a:ext cx="3965766" cy="2519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2C0E279" w14:textId="136A130F" w:rsidR="00B26646" w:rsidRPr="00B26646" w:rsidRDefault="00B26646" w:rsidP="00CF2E90">
      <w:pPr>
        <w:spacing w:after="0" w:line="240" w:lineRule="auto"/>
        <w:jc w:val="center"/>
        <w:rPr>
          <w:rFonts w:ascii="Times New Roman" w:eastAsia="Calibri" w:hAnsi="Times New Roman" w:cs="Times New Roman"/>
          <w:sz w:val="28"/>
          <w:szCs w:val="28"/>
        </w:rPr>
      </w:pPr>
    </w:p>
    <w:p w14:paraId="7CBD0994" w14:textId="77777777" w:rsidR="00B26646" w:rsidRPr="00B26646" w:rsidRDefault="00B26646" w:rsidP="00B26646">
      <w:pPr>
        <w:spacing w:after="0" w:line="240" w:lineRule="auto"/>
        <w:rPr>
          <w:rFonts w:ascii="Times New Roman" w:eastAsia="Calibri" w:hAnsi="Times New Roman" w:cs="Times New Roman"/>
          <w:sz w:val="28"/>
          <w:szCs w:val="28"/>
        </w:rPr>
      </w:pPr>
    </w:p>
    <w:p w14:paraId="7B2579DC" w14:textId="77777777" w:rsidR="00B26646" w:rsidRPr="00B26646" w:rsidRDefault="00B26646" w:rsidP="00B26646">
      <w:pPr>
        <w:spacing w:after="0" w:line="240" w:lineRule="auto"/>
        <w:rPr>
          <w:rFonts w:ascii="Times New Roman" w:eastAsia="Calibri" w:hAnsi="Times New Roman" w:cs="Times New Roman"/>
          <w:sz w:val="28"/>
          <w:szCs w:val="28"/>
        </w:rPr>
      </w:pPr>
    </w:p>
    <w:p w14:paraId="59C1F0C7" w14:textId="77777777" w:rsidR="00F261D5" w:rsidRDefault="00F261D5" w:rsidP="00B26646">
      <w:pPr>
        <w:spacing w:after="200" w:line="276" w:lineRule="auto"/>
        <w:jc w:val="center"/>
        <w:rPr>
          <w:rFonts w:ascii="Times New Roman" w:eastAsia="Calibri" w:hAnsi="Times New Roman" w:cs="Times New Roman"/>
          <w:b/>
          <w:noProof/>
          <w:sz w:val="32"/>
          <w:szCs w:val="32"/>
          <w:lang w:eastAsia="ru-RU"/>
        </w:rPr>
      </w:pPr>
    </w:p>
    <w:p w14:paraId="1929F65E" w14:textId="77777777" w:rsidR="006959BC" w:rsidRDefault="006959BC" w:rsidP="00B26646">
      <w:pPr>
        <w:spacing w:after="200" w:line="276" w:lineRule="auto"/>
        <w:jc w:val="center"/>
        <w:rPr>
          <w:rFonts w:ascii="Times New Roman" w:eastAsia="Calibri" w:hAnsi="Times New Roman" w:cs="Times New Roman"/>
          <w:b/>
          <w:sz w:val="32"/>
          <w:szCs w:val="32"/>
        </w:rPr>
      </w:pPr>
    </w:p>
    <w:p w14:paraId="67C0D9F1" w14:textId="53024550" w:rsidR="00B26646" w:rsidRPr="00F261D5" w:rsidRDefault="007F11AB" w:rsidP="00B26646">
      <w:pPr>
        <w:spacing w:after="200" w:line="276"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Центр</w:t>
      </w:r>
      <w:r w:rsidR="00CF2E90" w:rsidRPr="00F261D5">
        <w:rPr>
          <w:rFonts w:ascii="Times New Roman" w:eastAsia="Calibri" w:hAnsi="Times New Roman" w:cs="Times New Roman"/>
          <w:b/>
          <w:sz w:val="32"/>
          <w:szCs w:val="32"/>
        </w:rPr>
        <w:t xml:space="preserve"> </w:t>
      </w:r>
      <w:r w:rsidR="00B26646" w:rsidRPr="00F261D5">
        <w:rPr>
          <w:rFonts w:ascii="Times New Roman" w:eastAsia="Calibri" w:hAnsi="Times New Roman" w:cs="Times New Roman"/>
          <w:b/>
          <w:sz w:val="32"/>
          <w:szCs w:val="32"/>
        </w:rPr>
        <w:t>физической культуры.</w:t>
      </w:r>
    </w:p>
    <w:p w14:paraId="6C75D77A" w14:textId="77777777" w:rsidR="00B26646" w:rsidRPr="00B26646" w:rsidRDefault="00B26646" w:rsidP="00B26646">
      <w:pPr>
        <w:spacing w:after="0" w:line="240" w:lineRule="auto"/>
        <w:jc w:val="center"/>
        <w:rPr>
          <w:rFonts w:ascii="Times New Roman" w:eastAsia="Calibri" w:hAnsi="Times New Roman" w:cs="Times New Roman"/>
          <w:b/>
          <w:sz w:val="32"/>
          <w:szCs w:val="32"/>
          <w:highlight w:val="yellow"/>
        </w:rPr>
      </w:pPr>
    </w:p>
    <w:p w14:paraId="7FD856DB"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Создать условия для занятия физическими упражнениями в группе, стимулировать желание детей заниматься двигательной деятельностью. Воспитывать у детей осознанное отношение к своему здоровью. Укрепление мышц нижних и верхних конечностей, профилактика плоскостопия; профилактика простудных заболеваний; укрепление мышц спинного позвоночника, предупреждение сколиоза.</w:t>
      </w:r>
    </w:p>
    <w:p w14:paraId="2989135C"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уголке: </w:t>
      </w:r>
    </w:p>
    <w:p w14:paraId="0AB87762"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BB1D8F">
          <w:type w:val="continuous"/>
          <w:pgSz w:w="11906" w:h="16838"/>
          <w:pgMar w:top="1134" w:right="1134" w:bottom="1134" w:left="1134" w:header="708" w:footer="708" w:gutter="0"/>
          <w:cols w:space="708"/>
          <w:docGrid w:linePitch="360"/>
        </w:sectPr>
      </w:pPr>
    </w:p>
    <w:p w14:paraId="61C89E9A"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доска ребристая;</w:t>
      </w:r>
    </w:p>
    <w:p w14:paraId="68795608"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коврики, дорожки массажные, со следочками (для профилактики плоскостопия); </w:t>
      </w:r>
    </w:p>
    <w:p w14:paraId="11E653D1"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мячи; </w:t>
      </w:r>
    </w:p>
    <w:p w14:paraId="4C2A2369"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корзина для метания мячей; </w:t>
      </w:r>
    </w:p>
    <w:p w14:paraId="079D4C9D"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обручи; </w:t>
      </w:r>
    </w:p>
    <w:p w14:paraId="3890D1DE"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скакалки; </w:t>
      </w:r>
    </w:p>
    <w:p w14:paraId="26CFF948"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кегли;</w:t>
      </w:r>
    </w:p>
    <w:p w14:paraId="139B0B83"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 xml:space="preserve">кольцеброс, </w:t>
      </w:r>
    </w:p>
    <w:p w14:paraId="3E155796"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шнур длинный и короткий; </w:t>
      </w:r>
    </w:p>
    <w:p w14:paraId="53CDFBC5"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мешочки с грузом; </w:t>
      </w:r>
    </w:p>
    <w:p w14:paraId="20408C16"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ленты разных цветов; </w:t>
      </w:r>
    </w:p>
    <w:p w14:paraId="674AE176"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флажки; </w:t>
      </w:r>
    </w:p>
    <w:p w14:paraId="3EB851EC"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атрибуты для проведения подвижных игр, утренней гимнастики.</w:t>
      </w:r>
    </w:p>
    <w:p w14:paraId="402B8D59"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BB1D8F">
          <w:type w:val="continuous"/>
          <w:pgSz w:w="11906" w:h="16838"/>
          <w:pgMar w:top="1134" w:right="1134" w:bottom="1134" w:left="1134" w:header="708" w:footer="708" w:gutter="0"/>
          <w:cols w:num="2" w:space="708"/>
          <w:docGrid w:linePitch="360"/>
        </w:sectPr>
      </w:pPr>
    </w:p>
    <w:p w14:paraId="61DA552A" w14:textId="77777777" w:rsidR="00FB1442" w:rsidRDefault="00B26646" w:rsidP="00F44A11">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Потребность в движении является важной задачей при организации</w:t>
      </w:r>
      <w:r w:rsidR="00F44A11">
        <w:rPr>
          <w:rFonts w:ascii="Times New Roman" w:eastAsia="Calibri" w:hAnsi="Times New Roman" w:cs="Times New Roman"/>
          <w:sz w:val="28"/>
          <w:szCs w:val="28"/>
        </w:rPr>
        <w:t xml:space="preserve"> предметно – развивающей среды.</w:t>
      </w:r>
    </w:p>
    <w:p w14:paraId="10021131" w14:textId="7395280E" w:rsidR="00F44A11" w:rsidRDefault="00F44A11" w:rsidP="00F44A11">
      <w:pPr>
        <w:spacing w:after="0" w:line="240" w:lineRule="auto"/>
        <w:rPr>
          <w:rFonts w:ascii="Times New Roman" w:eastAsia="Calibri" w:hAnsi="Times New Roman" w:cs="Times New Roman"/>
          <w:sz w:val="28"/>
          <w:szCs w:val="28"/>
        </w:rPr>
      </w:pPr>
    </w:p>
    <w:p w14:paraId="3C2EA183" w14:textId="5E05E89F" w:rsidR="00EF1131" w:rsidRDefault="00EF1131" w:rsidP="00F44A11">
      <w:pPr>
        <w:spacing w:after="0" w:line="240" w:lineRule="auto"/>
        <w:rPr>
          <w:rFonts w:ascii="Times New Roman" w:eastAsia="Calibri" w:hAnsi="Times New Roman" w:cs="Times New Roman"/>
          <w:sz w:val="28"/>
          <w:szCs w:val="28"/>
        </w:rPr>
      </w:pPr>
    </w:p>
    <w:p w14:paraId="23BA15F9" w14:textId="2128B1EE" w:rsidR="00EF1131" w:rsidRDefault="00EF1131" w:rsidP="00EF113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3E1C58F" wp14:editId="1E030357">
            <wp:extent cx="4193540" cy="2427395"/>
            <wp:effectExtent l="152400" t="152400" r="54610" b="3162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4685" t="30707" r="-4493" b="2333"/>
                    <a:stretch/>
                  </pic:blipFill>
                  <pic:spPr bwMode="auto">
                    <a:xfrm>
                      <a:off x="0" y="0"/>
                      <a:ext cx="4208047" cy="243579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13EAE16" w14:textId="4CA9456D" w:rsidR="0097130C" w:rsidRDefault="0097130C" w:rsidP="00EF1131">
      <w:pPr>
        <w:spacing w:after="0" w:line="240" w:lineRule="auto"/>
        <w:jc w:val="center"/>
        <w:rPr>
          <w:rFonts w:ascii="Times New Roman" w:eastAsia="Calibri" w:hAnsi="Times New Roman" w:cs="Times New Roman"/>
          <w:sz w:val="28"/>
          <w:szCs w:val="28"/>
        </w:rPr>
      </w:pPr>
    </w:p>
    <w:p w14:paraId="14D952B9" w14:textId="70473ACD" w:rsidR="0097130C" w:rsidRDefault="0097130C" w:rsidP="00EF1131">
      <w:pPr>
        <w:spacing w:after="0" w:line="240" w:lineRule="auto"/>
        <w:jc w:val="center"/>
        <w:rPr>
          <w:rFonts w:ascii="Times New Roman" w:eastAsia="Calibri" w:hAnsi="Times New Roman" w:cs="Times New Roman"/>
          <w:sz w:val="28"/>
          <w:szCs w:val="28"/>
        </w:rPr>
      </w:pPr>
    </w:p>
    <w:p w14:paraId="77A7C221" w14:textId="61AFEBB3" w:rsidR="0097130C" w:rsidRDefault="0097130C" w:rsidP="00EF1131">
      <w:pPr>
        <w:spacing w:after="0" w:line="240" w:lineRule="auto"/>
        <w:jc w:val="center"/>
        <w:rPr>
          <w:rFonts w:ascii="Times New Roman" w:eastAsia="Calibri" w:hAnsi="Times New Roman" w:cs="Times New Roman"/>
          <w:sz w:val="28"/>
          <w:szCs w:val="28"/>
        </w:rPr>
      </w:pPr>
    </w:p>
    <w:p w14:paraId="34F212D6" w14:textId="45C9694B" w:rsidR="0097130C" w:rsidRDefault="0097130C" w:rsidP="00EF1131">
      <w:pPr>
        <w:spacing w:after="0" w:line="240" w:lineRule="auto"/>
        <w:jc w:val="center"/>
        <w:rPr>
          <w:rFonts w:ascii="Times New Roman" w:eastAsia="Calibri" w:hAnsi="Times New Roman" w:cs="Times New Roman"/>
          <w:sz w:val="28"/>
          <w:szCs w:val="28"/>
        </w:rPr>
      </w:pPr>
    </w:p>
    <w:p w14:paraId="5AD93C02" w14:textId="77777777" w:rsidR="0097130C" w:rsidRDefault="0097130C" w:rsidP="00EF1131">
      <w:pPr>
        <w:spacing w:after="0" w:line="240" w:lineRule="auto"/>
        <w:jc w:val="center"/>
        <w:rPr>
          <w:rFonts w:ascii="Times New Roman" w:eastAsia="Calibri" w:hAnsi="Times New Roman" w:cs="Times New Roman"/>
          <w:sz w:val="28"/>
          <w:szCs w:val="28"/>
        </w:rPr>
      </w:pPr>
    </w:p>
    <w:p w14:paraId="25EF201E" w14:textId="77777777" w:rsidR="0097130C" w:rsidRPr="00F44A11" w:rsidRDefault="0097130C" w:rsidP="00EF1131">
      <w:pPr>
        <w:spacing w:after="0" w:line="240" w:lineRule="auto"/>
        <w:jc w:val="center"/>
        <w:rPr>
          <w:rFonts w:ascii="Times New Roman" w:eastAsia="Calibri" w:hAnsi="Times New Roman" w:cs="Times New Roman"/>
          <w:sz w:val="28"/>
          <w:szCs w:val="28"/>
        </w:rPr>
      </w:pPr>
    </w:p>
    <w:p w14:paraId="0684568B" w14:textId="77777777" w:rsidR="00F261D5" w:rsidRPr="00B26646" w:rsidRDefault="00F261D5" w:rsidP="00F44A11">
      <w:pPr>
        <w:spacing w:after="200" w:line="276" w:lineRule="auto"/>
        <w:rPr>
          <w:rFonts w:ascii="Times New Roman" w:eastAsia="Calibri" w:hAnsi="Times New Roman" w:cs="Times New Roman"/>
          <w:b/>
          <w:color w:val="FF0000"/>
          <w:sz w:val="32"/>
          <w:szCs w:val="32"/>
        </w:rPr>
      </w:pPr>
    </w:p>
    <w:p w14:paraId="33600125" w14:textId="77777777" w:rsidR="006959BC" w:rsidRDefault="006959BC" w:rsidP="00B26646">
      <w:pPr>
        <w:spacing w:after="0" w:line="240" w:lineRule="auto"/>
        <w:jc w:val="center"/>
        <w:rPr>
          <w:rFonts w:ascii="Times New Roman" w:eastAsia="Calibri" w:hAnsi="Times New Roman" w:cs="Times New Roman"/>
          <w:b/>
          <w:sz w:val="32"/>
          <w:szCs w:val="32"/>
        </w:rPr>
      </w:pPr>
    </w:p>
    <w:p w14:paraId="55B44019" w14:textId="79DD21A0" w:rsidR="00B26646" w:rsidRPr="00B26646" w:rsidRDefault="007F11AB" w:rsidP="00B26646">
      <w:pPr>
        <w:spacing w:after="0" w:line="240" w:lineRule="auto"/>
        <w:jc w:val="center"/>
        <w:rPr>
          <w:rFonts w:ascii="Times New Roman" w:eastAsia="Calibri" w:hAnsi="Times New Roman" w:cs="Times New Roman"/>
          <w:b/>
          <w:color w:val="FF0000"/>
          <w:sz w:val="32"/>
          <w:szCs w:val="32"/>
        </w:rPr>
      </w:pPr>
      <w:r w:rsidRPr="00F261D5">
        <w:rPr>
          <w:rFonts w:ascii="Times New Roman" w:eastAsia="Calibri" w:hAnsi="Times New Roman" w:cs="Times New Roman"/>
          <w:b/>
          <w:sz w:val="32"/>
          <w:szCs w:val="32"/>
        </w:rPr>
        <w:t>Центр</w:t>
      </w:r>
      <w:r w:rsidR="00CF2E90" w:rsidRPr="00F261D5">
        <w:rPr>
          <w:rFonts w:ascii="Times New Roman" w:eastAsia="Calibri" w:hAnsi="Times New Roman" w:cs="Times New Roman"/>
          <w:b/>
          <w:sz w:val="32"/>
          <w:szCs w:val="32"/>
        </w:rPr>
        <w:t xml:space="preserve"> </w:t>
      </w:r>
      <w:r w:rsidR="00B26646" w:rsidRPr="00F261D5">
        <w:rPr>
          <w:rFonts w:ascii="Times New Roman" w:eastAsia="Calibri" w:hAnsi="Times New Roman" w:cs="Times New Roman"/>
          <w:b/>
          <w:sz w:val="32"/>
          <w:szCs w:val="32"/>
        </w:rPr>
        <w:t>изобразительного искусства</w:t>
      </w:r>
      <w:r w:rsidR="00B26646" w:rsidRPr="00B26646">
        <w:rPr>
          <w:rFonts w:ascii="Times New Roman" w:eastAsia="Calibri" w:hAnsi="Times New Roman" w:cs="Times New Roman"/>
          <w:b/>
          <w:color w:val="FF0000"/>
          <w:sz w:val="32"/>
          <w:szCs w:val="32"/>
        </w:rPr>
        <w:t>.</w:t>
      </w:r>
    </w:p>
    <w:p w14:paraId="7F0BDAB7"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04D2A44E" w14:textId="77777777" w:rsidR="00B26646" w:rsidRPr="00B26646" w:rsidRDefault="00B26646" w:rsidP="00D614B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развивать и закреплять технические навыки рисования, лепки и аппликации, эстетический вкус. 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w:t>
      </w:r>
    </w:p>
    <w:p w14:paraId="1FF607B3" w14:textId="77777777" w:rsidR="00B26646" w:rsidRPr="00B26646" w:rsidRDefault="00B26646" w:rsidP="00B26646">
      <w:pPr>
        <w:spacing w:after="0" w:line="240" w:lineRule="auto"/>
        <w:rPr>
          <w:rFonts w:ascii="Times New Roman" w:eastAsia="Calibri" w:hAnsi="Times New Roman" w:cs="Times New Roman"/>
          <w:sz w:val="28"/>
          <w:szCs w:val="28"/>
        </w:rPr>
      </w:pPr>
    </w:p>
    <w:p w14:paraId="3C921CD1"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в уголке: </w:t>
      </w:r>
    </w:p>
    <w:p w14:paraId="4C686002"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 для рисования: мольберт, цветные кара</w:t>
      </w:r>
      <w:r w:rsidR="00AB3A8A">
        <w:rPr>
          <w:rFonts w:ascii="Times New Roman" w:eastAsia="Calibri" w:hAnsi="Times New Roman" w:cs="Times New Roman"/>
          <w:sz w:val="28"/>
          <w:szCs w:val="28"/>
        </w:rPr>
        <w:t xml:space="preserve">ндаши, восковые мелки, альбомы, </w:t>
      </w:r>
      <w:r w:rsidRPr="00B26646">
        <w:rPr>
          <w:rFonts w:ascii="Times New Roman" w:eastAsia="Calibri" w:hAnsi="Times New Roman" w:cs="Times New Roman"/>
          <w:sz w:val="28"/>
          <w:szCs w:val="28"/>
        </w:rPr>
        <w:t>кисточки - тонкие и толстые; акварельные и гуашевые краски, баночки для воды, трафареты для рисования, раскраски, бумага разного размера и формы.</w:t>
      </w:r>
    </w:p>
    <w:p w14:paraId="5B37FDA6"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Материалы для лепки: пластилин, стеки, индивидуальные доски, печатки.</w:t>
      </w:r>
    </w:p>
    <w:p w14:paraId="0E0AA9BE"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 для аппликации и ручного труда: клей, цветной и</w:t>
      </w:r>
      <w:r w:rsidR="00AB3A8A">
        <w:rPr>
          <w:rFonts w:ascii="Times New Roman" w:eastAsia="Calibri" w:hAnsi="Times New Roman" w:cs="Times New Roman"/>
          <w:sz w:val="28"/>
          <w:szCs w:val="28"/>
        </w:rPr>
        <w:t xml:space="preserve"> белый картон, цветная бумага, </w:t>
      </w:r>
      <w:r w:rsidRPr="00B26646">
        <w:rPr>
          <w:rFonts w:ascii="Times New Roman" w:eastAsia="Calibri" w:hAnsi="Times New Roman" w:cs="Times New Roman"/>
          <w:sz w:val="28"/>
          <w:szCs w:val="28"/>
        </w:rPr>
        <w:t>бумага – гофре.</w:t>
      </w:r>
    </w:p>
    <w:p w14:paraId="4A1E88BB"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Книжки – раскраски по изучаемым темам.</w:t>
      </w:r>
    </w:p>
    <w:p w14:paraId="10705C4E" w14:textId="1FFB8A7B" w:rsidR="00B26646" w:rsidRPr="00B26646" w:rsidRDefault="00B26646" w:rsidP="00B26646">
      <w:pPr>
        <w:spacing w:after="200" w:line="276" w:lineRule="auto"/>
        <w:rPr>
          <w:rFonts w:ascii="Times New Roman" w:eastAsia="Calibri" w:hAnsi="Times New Roman" w:cs="Times New Roman"/>
          <w:noProof/>
          <w:sz w:val="32"/>
          <w:szCs w:val="32"/>
          <w:lang w:eastAsia="ru-RU"/>
        </w:rPr>
      </w:pPr>
    </w:p>
    <w:p w14:paraId="4191E52B" w14:textId="01BB2ECF" w:rsidR="00FB1442" w:rsidRDefault="006959BC" w:rsidP="00B26646">
      <w:pPr>
        <w:spacing w:after="200" w:line="276" w:lineRule="auto"/>
        <w:rPr>
          <w:rFonts w:ascii="Times New Roman" w:eastAsia="Calibri" w:hAnsi="Times New Roman" w:cs="Times New Roman"/>
          <w:noProof/>
          <w:sz w:val="32"/>
          <w:szCs w:val="32"/>
          <w:lang w:eastAsia="ru-RU"/>
        </w:rPr>
      </w:pPr>
      <w:r>
        <w:rPr>
          <w:rFonts w:ascii="Times New Roman" w:eastAsia="Calibri" w:hAnsi="Times New Roman" w:cs="Times New Roman"/>
          <w:noProof/>
          <w:sz w:val="32"/>
          <w:szCs w:val="32"/>
          <w:lang w:eastAsia="ru-RU"/>
        </w:rPr>
        <w:drawing>
          <wp:anchor distT="0" distB="0" distL="114300" distR="114300" simplePos="0" relativeHeight="251661312" behindDoc="0" locked="0" layoutInCell="1" allowOverlap="1" wp14:anchorId="50A53876" wp14:editId="4EEBDA31">
            <wp:simplePos x="0" y="0"/>
            <wp:positionH relativeFrom="column">
              <wp:posOffset>603885</wp:posOffset>
            </wp:positionH>
            <wp:positionV relativeFrom="paragraph">
              <wp:posOffset>409575</wp:posOffset>
            </wp:positionV>
            <wp:extent cx="4665980" cy="2427605"/>
            <wp:effectExtent l="152400" t="152400" r="363220" b="353695"/>
            <wp:wrapThrough wrapText="bothSides">
              <wp:wrapPolygon edited="0">
                <wp:start x="353" y="-1356"/>
                <wp:lineTo x="-705" y="-1017"/>
                <wp:lineTo x="-705" y="22205"/>
                <wp:lineTo x="-353" y="23391"/>
                <wp:lineTo x="529" y="24239"/>
                <wp:lineTo x="617" y="24578"/>
                <wp:lineTo x="21870" y="24578"/>
                <wp:lineTo x="21959" y="24239"/>
                <wp:lineTo x="22752" y="23391"/>
                <wp:lineTo x="23193" y="20849"/>
                <wp:lineTo x="23193" y="1695"/>
                <wp:lineTo x="22135" y="-848"/>
                <wp:lineTo x="22047" y="-1356"/>
                <wp:lineTo x="353" y="-1356"/>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778" t="8392" r="2084" b="18272"/>
                    <a:stretch/>
                  </pic:blipFill>
                  <pic:spPr bwMode="auto">
                    <a:xfrm>
                      <a:off x="0" y="0"/>
                      <a:ext cx="4665980" cy="24276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16B61" w14:textId="4404A859" w:rsidR="00FB1442" w:rsidRDefault="00FB1442" w:rsidP="00F44A11">
      <w:pPr>
        <w:spacing w:after="200" w:line="276" w:lineRule="auto"/>
        <w:jc w:val="center"/>
        <w:rPr>
          <w:rFonts w:ascii="Times New Roman" w:eastAsia="Calibri" w:hAnsi="Times New Roman" w:cs="Times New Roman"/>
          <w:noProof/>
          <w:sz w:val="32"/>
          <w:szCs w:val="32"/>
          <w:lang w:eastAsia="ru-RU"/>
        </w:rPr>
      </w:pPr>
    </w:p>
    <w:p w14:paraId="2EBDEB66" w14:textId="46FC7348" w:rsidR="003149F9" w:rsidRDefault="003149F9" w:rsidP="00F44A11">
      <w:pPr>
        <w:spacing w:after="200" w:line="276" w:lineRule="auto"/>
        <w:jc w:val="center"/>
        <w:rPr>
          <w:rFonts w:ascii="Times New Roman" w:eastAsia="Calibri" w:hAnsi="Times New Roman" w:cs="Times New Roman"/>
          <w:noProof/>
          <w:sz w:val="32"/>
          <w:szCs w:val="32"/>
          <w:lang w:eastAsia="ru-RU"/>
        </w:rPr>
      </w:pPr>
    </w:p>
    <w:p w14:paraId="5DDF7915" w14:textId="6134F1FE" w:rsidR="003149F9" w:rsidRDefault="003149F9" w:rsidP="00F44A11">
      <w:pPr>
        <w:spacing w:after="200" w:line="276" w:lineRule="auto"/>
        <w:jc w:val="center"/>
        <w:rPr>
          <w:rFonts w:ascii="Times New Roman" w:eastAsia="Calibri" w:hAnsi="Times New Roman" w:cs="Times New Roman"/>
          <w:noProof/>
          <w:sz w:val="32"/>
          <w:szCs w:val="32"/>
          <w:lang w:eastAsia="ru-RU"/>
        </w:rPr>
      </w:pPr>
    </w:p>
    <w:p w14:paraId="00DBB60F" w14:textId="77777777" w:rsidR="00F261D5" w:rsidRDefault="00F261D5" w:rsidP="00B26646">
      <w:pPr>
        <w:spacing w:after="0" w:line="240" w:lineRule="auto"/>
        <w:jc w:val="center"/>
        <w:rPr>
          <w:rFonts w:ascii="Times New Roman" w:eastAsia="Calibri" w:hAnsi="Times New Roman" w:cs="Times New Roman"/>
          <w:b/>
          <w:noProof/>
          <w:color w:val="FF0000"/>
          <w:sz w:val="32"/>
          <w:szCs w:val="32"/>
          <w:lang w:eastAsia="ru-RU"/>
        </w:rPr>
      </w:pPr>
    </w:p>
    <w:p w14:paraId="07E40829" w14:textId="77777777" w:rsidR="00F261D5" w:rsidRDefault="00F261D5" w:rsidP="00B26646">
      <w:pPr>
        <w:spacing w:after="0" w:line="240" w:lineRule="auto"/>
        <w:jc w:val="center"/>
        <w:rPr>
          <w:rFonts w:ascii="Times New Roman" w:eastAsia="Calibri" w:hAnsi="Times New Roman" w:cs="Times New Roman"/>
          <w:b/>
          <w:noProof/>
          <w:color w:val="FF0000"/>
          <w:sz w:val="32"/>
          <w:szCs w:val="32"/>
          <w:lang w:eastAsia="ru-RU"/>
        </w:rPr>
      </w:pPr>
    </w:p>
    <w:p w14:paraId="5219D4E7" w14:textId="70C17356" w:rsidR="00F261D5" w:rsidRDefault="00F261D5" w:rsidP="00B26646">
      <w:pPr>
        <w:spacing w:after="0" w:line="240" w:lineRule="auto"/>
        <w:jc w:val="center"/>
        <w:rPr>
          <w:rFonts w:ascii="Times New Roman" w:eastAsia="Calibri" w:hAnsi="Times New Roman" w:cs="Times New Roman"/>
          <w:b/>
          <w:noProof/>
          <w:color w:val="FF0000"/>
          <w:sz w:val="32"/>
          <w:szCs w:val="32"/>
          <w:lang w:eastAsia="ru-RU"/>
        </w:rPr>
      </w:pPr>
    </w:p>
    <w:p w14:paraId="4872989D" w14:textId="6F5587F0"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3F4CF846" w14:textId="06DD7976"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79896A26" w14:textId="27BA1C2E"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29D7EB9A" w14:textId="5B763315"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6092990C" w14:textId="73065B31"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55E54DFA" w14:textId="04FF71D3"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56BE6F17" w14:textId="1539ADC1"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60CB7AE9" w14:textId="79372684"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53CD890B" w14:textId="0F0F44D7"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57D0976A" w14:textId="77777777"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1F80B13F" w14:textId="77777777" w:rsidR="006959BC" w:rsidRDefault="006959BC" w:rsidP="00B26646">
      <w:pPr>
        <w:spacing w:after="0" w:line="240" w:lineRule="auto"/>
        <w:jc w:val="center"/>
        <w:rPr>
          <w:rFonts w:ascii="Times New Roman" w:eastAsia="Calibri" w:hAnsi="Times New Roman" w:cs="Times New Roman"/>
          <w:b/>
          <w:sz w:val="32"/>
          <w:szCs w:val="32"/>
        </w:rPr>
      </w:pPr>
    </w:p>
    <w:p w14:paraId="0D96DC06" w14:textId="77777777" w:rsidR="006959BC" w:rsidRDefault="006959BC" w:rsidP="00B26646">
      <w:pPr>
        <w:spacing w:after="0" w:line="240" w:lineRule="auto"/>
        <w:jc w:val="center"/>
        <w:rPr>
          <w:rFonts w:ascii="Times New Roman" w:eastAsia="Calibri" w:hAnsi="Times New Roman" w:cs="Times New Roman"/>
          <w:b/>
          <w:sz w:val="32"/>
          <w:szCs w:val="32"/>
        </w:rPr>
      </w:pPr>
    </w:p>
    <w:p w14:paraId="2435497F" w14:textId="77777777" w:rsidR="006959BC" w:rsidRDefault="006959BC" w:rsidP="00B26646">
      <w:pPr>
        <w:spacing w:after="0" w:line="240" w:lineRule="auto"/>
        <w:jc w:val="center"/>
        <w:rPr>
          <w:rFonts w:ascii="Times New Roman" w:eastAsia="Calibri" w:hAnsi="Times New Roman" w:cs="Times New Roman"/>
          <w:b/>
          <w:sz w:val="32"/>
          <w:szCs w:val="32"/>
        </w:rPr>
      </w:pPr>
    </w:p>
    <w:p w14:paraId="3CC61474" w14:textId="6F838940" w:rsidR="00B26646" w:rsidRPr="00F261D5" w:rsidRDefault="007F11AB" w:rsidP="00B26646">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Музыкально – театральный центр</w:t>
      </w:r>
      <w:r w:rsidR="00B26646" w:rsidRPr="00F261D5">
        <w:rPr>
          <w:rFonts w:ascii="Times New Roman" w:eastAsia="Calibri" w:hAnsi="Times New Roman" w:cs="Times New Roman"/>
          <w:b/>
          <w:sz w:val="32"/>
          <w:szCs w:val="32"/>
        </w:rPr>
        <w:t>.</w:t>
      </w:r>
    </w:p>
    <w:p w14:paraId="160B6BAD"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4F2E94E7"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Задачи: Развитие слухового восприятия и внимания; формирование исполнительских навыков; развитие творчества детей на основе </w:t>
      </w:r>
    </w:p>
    <w:p w14:paraId="49133F94"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литературных произведений.</w:t>
      </w:r>
    </w:p>
    <w:p w14:paraId="027AEC8F" w14:textId="77777777" w:rsidR="00B26646" w:rsidRPr="00B26646" w:rsidRDefault="00B26646" w:rsidP="00B26646">
      <w:pPr>
        <w:spacing w:after="0" w:line="240" w:lineRule="auto"/>
        <w:rPr>
          <w:rFonts w:ascii="Times New Roman" w:eastAsia="Calibri" w:hAnsi="Times New Roman" w:cs="Times New Roman"/>
          <w:sz w:val="28"/>
          <w:szCs w:val="28"/>
        </w:rPr>
      </w:pPr>
    </w:p>
    <w:p w14:paraId="40D1CA9E"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уголке: </w:t>
      </w:r>
    </w:p>
    <w:p w14:paraId="4B56F0BB"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BB1D8F">
          <w:type w:val="continuous"/>
          <w:pgSz w:w="11906" w:h="16838"/>
          <w:pgMar w:top="1134" w:right="1134" w:bottom="1134" w:left="1134" w:header="708" w:footer="708" w:gutter="0"/>
          <w:cols w:space="708"/>
          <w:docGrid w:linePitch="360"/>
        </w:sectPr>
      </w:pPr>
    </w:p>
    <w:p w14:paraId="615E24E7"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 xml:space="preserve">набор шумовых коробочек; </w:t>
      </w:r>
    </w:p>
    <w:p w14:paraId="73BA8C21"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звучащие игрушки, контрастные по тембру и характеру звукоизвлечения (колокольчики, бубен, дудочки, металлофон, барабан, резиновые пищалки, погремушки и др.);</w:t>
      </w:r>
    </w:p>
    <w:p w14:paraId="569EC280"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музыкальные дидактические игры; </w:t>
      </w:r>
    </w:p>
    <w:p w14:paraId="239893B9"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театр настольный, небольшая ширма и наборы кукол (пальчиковых, плоскостных , би-ба-бо, мелкие игрушки); </w:t>
      </w:r>
    </w:p>
    <w:p w14:paraId="2F67F746"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театр деревянной игрушки;</w:t>
      </w:r>
    </w:p>
    <w:p w14:paraId="428614D1"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декорации, </w:t>
      </w:r>
    </w:p>
    <w:p w14:paraId="2CD96E58"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готовые костюмы, </w:t>
      </w:r>
    </w:p>
    <w:p w14:paraId="2C6AE655"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маски для постановки сказок, </w:t>
      </w:r>
    </w:p>
    <w:p w14:paraId="1C1325D8" w14:textId="77777777" w:rsidR="00B26646" w:rsidRPr="00AB3A8A" w:rsidRDefault="00AB3A8A" w:rsidP="00AB3A8A">
      <w:pPr>
        <w:numPr>
          <w:ilvl w:val="0"/>
          <w:numId w:val="17"/>
        </w:num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одежда для ряженья.</w:t>
      </w:r>
      <w:r w:rsidR="00B26646" w:rsidRPr="00AB3A8A">
        <w:rPr>
          <w:rFonts w:ascii="Times New Roman" w:eastAsia="Calibri" w:hAnsi="Times New Roman" w:cs="Times New Roman"/>
          <w:sz w:val="28"/>
          <w:szCs w:val="28"/>
        </w:rPr>
        <w:t xml:space="preserve"> </w:t>
      </w:r>
    </w:p>
    <w:p w14:paraId="259F9694" w14:textId="1926F87D" w:rsidR="00CF2E90" w:rsidRDefault="00B26646" w:rsidP="00CF2E90">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Музыкальные инструменты доставляют детям много радостных минут и развивают фонематический слух и чувство ритма. Мы стараемся знакомить малышей с различными видами театра. Встреча с куклой помогает детям расслабиться, снять напряжени</w:t>
      </w:r>
      <w:r w:rsidR="00CF2E90">
        <w:rPr>
          <w:rFonts w:ascii="Times New Roman" w:eastAsia="Calibri" w:hAnsi="Times New Roman" w:cs="Times New Roman"/>
          <w:sz w:val="28"/>
          <w:szCs w:val="28"/>
        </w:rPr>
        <w:t>е, создать радостную атмосферу.</w:t>
      </w:r>
    </w:p>
    <w:p w14:paraId="76606DB3" w14:textId="07178996" w:rsidR="00CF2E90" w:rsidRPr="00CF2E90" w:rsidRDefault="00864A67" w:rsidP="00CF2E90">
      <w:pPr>
        <w:spacing w:after="0" w:line="240" w:lineRule="auto"/>
        <w:jc w:val="center"/>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659264" behindDoc="0" locked="0" layoutInCell="1" allowOverlap="1" wp14:anchorId="643EE204" wp14:editId="0F7BEBF5">
            <wp:simplePos x="0" y="0"/>
            <wp:positionH relativeFrom="column">
              <wp:posOffset>3024673</wp:posOffset>
            </wp:positionH>
            <wp:positionV relativeFrom="paragraph">
              <wp:posOffset>267067</wp:posOffset>
            </wp:positionV>
            <wp:extent cx="3201224" cy="2068195"/>
            <wp:effectExtent l="76200" t="76200" r="266065" b="29400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1224" cy="20681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noProof/>
          <w:lang w:eastAsia="ru-RU"/>
        </w:rPr>
        <w:drawing>
          <wp:anchor distT="0" distB="0" distL="114300" distR="114300" simplePos="0" relativeHeight="251660288" behindDoc="0" locked="0" layoutInCell="1" allowOverlap="1" wp14:anchorId="3267ECFB" wp14:editId="6F1B16DE">
            <wp:simplePos x="0" y="0"/>
            <wp:positionH relativeFrom="column">
              <wp:posOffset>-447508</wp:posOffset>
            </wp:positionH>
            <wp:positionV relativeFrom="paragraph">
              <wp:posOffset>235117</wp:posOffset>
            </wp:positionV>
            <wp:extent cx="3103880" cy="2261870"/>
            <wp:effectExtent l="76200" t="76200" r="267970" b="271780"/>
            <wp:wrapThrough wrapText="bothSides">
              <wp:wrapPolygon edited="0">
                <wp:start x="1989" y="-728"/>
                <wp:lineTo x="-398" y="-364"/>
                <wp:lineTo x="-530" y="21285"/>
                <wp:lineTo x="398" y="22922"/>
                <wp:lineTo x="1458" y="23650"/>
                <wp:lineTo x="1591" y="24013"/>
                <wp:lineTo x="21211" y="24013"/>
                <wp:lineTo x="21344" y="23650"/>
                <wp:lineTo x="22537" y="22922"/>
                <wp:lineTo x="23332" y="20193"/>
                <wp:lineTo x="23200" y="1819"/>
                <wp:lineTo x="21476" y="-364"/>
                <wp:lineTo x="20813" y="-728"/>
                <wp:lineTo x="1989" y="-728"/>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880" cy="2261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C5D663C" w14:textId="5C3C4D39" w:rsidR="00CF2E90" w:rsidRPr="00B26646" w:rsidRDefault="00CF2E90" w:rsidP="006959BC">
      <w:pPr>
        <w:rPr>
          <w:rFonts w:ascii="Calibri" w:eastAsia="Calibri" w:hAnsi="Calibri" w:cs="Times New Roman"/>
        </w:rPr>
        <w:sectPr w:rsidR="00CF2E90" w:rsidRPr="00B26646" w:rsidSect="00BB1D8F">
          <w:type w:val="continuous"/>
          <w:pgSz w:w="11906" w:h="16838"/>
          <w:pgMar w:top="1134" w:right="1134" w:bottom="1134" w:left="1134" w:header="708" w:footer="708" w:gutter="0"/>
          <w:cols w:space="708"/>
          <w:docGrid w:linePitch="360"/>
        </w:sectPr>
      </w:pPr>
    </w:p>
    <w:p w14:paraId="551CDEE4" w14:textId="77777777" w:rsidR="00B26646" w:rsidRPr="00F261D5" w:rsidRDefault="00B26646" w:rsidP="006959BC">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Книжный уголок.</w:t>
      </w:r>
    </w:p>
    <w:p w14:paraId="4F9FAA4B"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3B54D471"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Формирование навыка слушания, умения обращаться с книгой; Формирование и расширение представлений об окружающем.</w:t>
      </w:r>
    </w:p>
    <w:p w14:paraId="4066BAAF" w14:textId="77777777" w:rsidR="00B26646" w:rsidRPr="00B26646" w:rsidRDefault="00B26646" w:rsidP="00B26646">
      <w:pPr>
        <w:spacing w:after="0" w:line="240" w:lineRule="auto"/>
        <w:jc w:val="both"/>
        <w:rPr>
          <w:rFonts w:ascii="Times New Roman" w:eastAsia="Calibri" w:hAnsi="Times New Roman" w:cs="Times New Roman"/>
          <w:sz w:val="28"/>
          <w:szCs w:val="28"/>
        </w:rPr>
      </w:pPr>
    </w:p>
    <w:p w14:paraId="401497ED"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которое есть у нас в уголке: </w:t>
      </w:r>
    </w:p>
    <w:p w14:paraId="71153C75"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полка для книг, </w:t>
      </w:r>
    </w:p>
    <w:p w14:paraId="56BD3AC8"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книжки по программе, </w:t>
      </w:r>
    </w:p>
    <w:p w14:paraId="3484E240"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любимые книжки детей, </w:t>
      </w:r>
    </w:p>
    <w:p w14:paraId="68E871B0"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книжки-малышки, </w:t>
      </w:r>
    </w:p>
    <w:p w14:paraId="385E4EDF"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книжки-игрушки.</w:t>
      </w:r>
    </w:p>
    <w:p w14:paraId="15048400" w14:textId="77777777" w:rsidR="00FB1442" w:rsidRDefault="00B26646" w:rsidP="00F44A11">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книжной витрине группы мы выставляем обычно 4-5 книг, как правило, уже знакомые детям, с яркими, крупными иллюстрациями. Срок пребывания книги в уголке определяется  интересом детей к этой книге. В среднем срок ее пребывания в нем составляет 2-2, 5 недель. В уголке мы даем детям первые уроки самостоятельного общения с книгой: знакомлю с уголком книги, его устройством и назначением, учу рассматривать книги только там (брать книги чистыми руками, перелистывать осторожно, не рвать, не мять, не использовать для игр; после того как посмотрел, всегда класть книгу на место). Наши  малыши любят, когда мы читаем с ними</w:t>
      </w:r>
      <w:r w:rsidR="00F44A11">
        <w:rPr>
          <w:rFonts w:ascii="Times New Roman" w:eastAsia="Calibri" w:hAnsi="Times New Roman" w:cs="Times New Roman"/>
          <w:sz w:val="28"/>
          <w:szCs w:val="28"/>
        </w:rPr>
        <w:t xml:space="preserve"> книги и рассматриваем картинки</w:t>
      </w:r>
    </w:p>
    <w:p w14:paraId="6948B64F" w14:textId="77777777" w:rsidR="00F44A11" w:rsidRPr="00F44A11" w:rsidRDefault="00F44A11" w:rsidP="00F44A11">
      <w:pPr>
        <w:spacing w:after="0" w:line="240" w:lineRule="auto"/>
        <w:jc w:val="both"/>
        <w:rPr>
          <w:rFonts w:ascii="Times New Roman" w:eastAsia="Calibri" w:hAnsi="Times New Roman" w:cs="Times New Roman"/>
          <w:sz w:val="28"/>
          <w:szCs w:val="28"/>
        </w:rPr>
      </w:pPr>
    </w:p>
    <w:p w14:paraId="2586EB63" w14:textId="4A464719" w:rsidR="00B26646" w:rsidRDefault="00B26646" w:rsidP="00F44A11">
      <w:pPr>
        <w:spacing w:after="200" w:line="276" w:lineRule="auto"/>
        <w:jc w:val="center"/>
        <w:rPr>
          <w:noProof/>
          <w:lang w:eastAsia="ru-RU"/>
        </w:rPr>
      </w:pPr>
    </w:p>
    <w:p w14:paraId="44010404" w14:textId="494A4A24" w:rsidR="00F44A11" w:rsidRDefault="002F0B4B" w:rsidP="00F44A11">
      <w:pPr>
        <w:spacing w:after="200" w:line="276" w:lineRule="auto"/>
        <w:jc w:val="center"/>
        <w:rPr>
          <w:noProof/>
          <w:lang w:eastAsia="ru-RU"/>
        </w:rPr>
      </w:pPr>
      <w:r>
        <w:rPr>
          <w:noProof/>
          <w:lang w:eastAsia="ru-RU"/>
        </w:rPr>
        <w:drawing>
          <wp:inline distT="0" distB="0" distL="0" distR="0" wp14:anchorId="0D3FE7DD" wp14:editId="4DA74DB0">
            <wp:extent cx="4444921" cy="2364828"/>
            <wp:effectExtent l="152400" t="152400" r="356235" b="3594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8" b="18482"/>
                    <a:stretch/>
                  </pic:blipFill>
                  <pic:spPr bwMode="auto">
                    <a:xfrm>
                      <a:off x="0" y="0"/>
                      <a:ext cx="4474132" cy="23803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20B2CD5" w14:textId="77777777" w:rsidR="002F0B4B" w:rsidRDefault="002F0B4B" w:rsidP="00F44A11">
      <w:pPr>
        <w:spacing w:after="200" w:line="276" w:lineRule="auto"/>
        <w:jc w:val="center"/>
        <w:rPr>
          <w:noProof/>
          <w:lang w:eastAsia="ru-RU"/>
        </w:rPr>
      </w:pPr>
    </w:p>
    <w:p w14:paraId="1A39B57D" w14:textId="32F4482A" w:rsidR="002F0B4B" w:rsidRDefault="002F0B4B" w:rsidP="00F44A11">
      <w:pPr>
        <w:spacing w:after="200" w:line="276" w:lineRule="auto"/>
        <w:jc w:val="center"/>
        <w:rPr>
          <w:noProof/>
          <w:lang w:eastAsia="ru-RU"/>
        </w:rPr>
      </w:pPr>
    </w:p>
    <w:p w14:paraId="60813F3C" w14:textId="5326422A" w:rsidR="002F0B4B" w:rsidRDefault="002F0B4B" w:rsidP="006959BC">
      <w:pPr>
        <w:spacing w:after="200" w:line="276" w:lineRule="auto"/>
        <w:rPr>
          <w:noProof/>
          <w:lang w:eastAsia="ru-RU"/>
        </w:rPr>
      </w:pPr>
    </w:p>
    <w:p w14:paraId="7DC51C9F" w14:textId="77777777" w:rsidR="006959BC" w:rsidRDefault="006959BC" w:rsidP="006959BC">
      <w:pPr>
        <w:spacing w:after="200" w:line="276" w:lineRule="auto"/>
        <w:rPr>
          <w:noProof/>
          <w:lang w:eastAsia="ru-RU"/>
        </w:rPr>
      </w:pPr>
    </w:p>
    <w:p w14:paraId="5DE5D96C" w14:textId="77777777" w:rsidR="006959BC" w:rsidRPr="00F44A11" w:rsidRDefault="006959BC" w:rsidP="00F44A11">
      <w:pPr>
        <w:spacing w:after="200" w:line="276" w:lineRule="auto"/>
        <w:jc w:val="center"/>
        <w:rPr>
          <w:noProof/>
          <w:lang w:eastAsia="ru-RU"/>
        </w:rPr>
      </w:pPr>
    </w:p>
    <w:p w14:paraId="382A1B4C" w14:textId="77777777" w:rsidR="00F261D5" w:rsidRDefault="00F261D5" w:rsidP="00B26646">
      <w:pPr>
        <w:spacing w:after="200" w:line="276" w:lineRule="auto"/>
        <w:rPr>
          <w:rFonts w:ascii="Times New Roman" w:eastAsia="Calibri" w:hAnsi="Times New Roman" w:cs="Times New Roman"/>
          <w:b/>
          <w:noProof/>
          <w:sz w:val="32"/>
          <w:szCs w:val="32"/>
          <w:lang w:eastAsia="ru-RU"/>
        </w:rPr>
      </w:pPr>
    </w:p>
    <w:p w14:paraId="7603D921" w14:textId="3A0A4C9E" w:rsidR="00B26646" w:rsidRPr="00F261D5" w:rsidRDefault="007F11AB" w:rsidP="00F261D5">
      <w:pPr>
        <w:spacing w:after="200" w:line="276"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Центр</w:t>
      </w:r>
      <w:r w:rsidR="00F44A11" w:rsidRPr="00F261D5">
        <w:rPr>
          <w:rFonts w:ascii="Times New Roman" w:eastAsia="Calibri" w:hAnsi="Times New Roman" w:cs="Times New Roman"/>
          <w:b/>
          <w:sz w:val="32"/>
          <w:szCs w:val="32"/>
        </w:rPr>
        <w:t xml:space="preserve"> </w:t>
      </w:r>
      <w:r w:rsidR="00B26646" w:rsidRPr="00F261D5">
        <w:rPr>
          <w:rFonts w:ascii="Times New Roman" w:eastAsia="Calibri" w:hAnsi="Times New Roman" w:cs="Times New Roman"/>
          <w:b/>
          <w:sz w:val="32"/>
          <w:szCs w:val="32"/>
        </w:rPr>
        <w:t>строительных игр.</w:t>
      </w:r>
    </w:p>
    <w:p w14:paraId="0CADB25D"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Развивать представления об основных свойствах объемных геометрических, в основном крупных, форм (устойчивость, неустойчивость, прочность, шершавости –гладкости их поверхности), в приобретении умений воссоздать знакомые предметы горизонтальной плоскости (дорожки, лесенки, стульчики и т. д.), развивать навыки сотворчества со взрослыми, самостоятельного творчества, развивать мелкую моторику пальцев рук, в приобретении умения строить мебель, горки, дома. Учить понимать видоизменяемость, вариативность конструкции, возможность строительства не только по горизонтали, но и по вертикали. Уметь анализировать объект, видеть основные части детали, составляющие сооружения, возможность создания их из различных форм.</w:t>
      </w:r>
    </w:p>
    <w:p w14:paraId="7EA0587F"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уголке: </w:t>
      </w:r>
    </w:p>
    <w:p w14:paraId="6870019C"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пластмассовые конструкторы с разнообразными способами крепления деталей ; конструктор ЛЕГО,  </w:t>
      </w:r>
    </w:p>
    <w:p w14:paraId="2BFAB915"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крупный деревянный конструктор,</w:t>
      </w:r>
    </w:p>
    <w:p w14:paraId="4C9B1453"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пластмассовые кубики,</w:t>
      </w:r>
    </w:p>
    <w:p w14:paraId="746788BE"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строительные наборы с деталями разных форм и размеров; </w:t>
      </w:r>
    </w:p>
    <w:p w14:paraId="42F5E400"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мягкий конструктор; </w:t>
      </w:r>
    </w:p>
    <w:p w14:paraId="6E389AF4"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маленькие игрушечные персонажи для обыгрывания.</w:t>
      </w:r>
    </w:p>
    <w:p w14:paraId="0C9D835F"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Играя с конструктором, наши малыши формируют не только моторику, внимательность, мышление, воображение, но и приобретают трудовые навыки.</w:t>
      </w:r>
    </w:p>
    <w:p w14:paraId="11C58963" w14:textId="77777777" w:rsidR="00B26646" w:rsidRPr="00B26646" w:rsidRDefault="00B26646" w:rsidP="00B26646">
      <w:pPr>
        <w:spacing w:after="200" w:line="276" w:lineRule="auto"/>
        <w:rPr>
          <w:rFonts w:ascii="Times New Roman" w:eastAsia="Calibri" w:hAnsi="Times New Roman" w:cs="Times New Roman"/>
          <w:sz w:val="32"/>
          <w:szCs w:val="32"/>
        </w:rPr>
      </w:pPr>
    </w:p>
    <w:p w14:paraId="62346571" w14:textId="3613752F" w:rsidR="00B26646" w:rsidRPr="00B26646" w:rsidRDefault="00EE17BA" w:rsidP="00F44A11">
      <w:pPr>
        <w:spacing w:after="200" w:line="276" w:lineRule="auto"/>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14:anchorId="2A548EC8" wp14:editId="3BFA981C">
            <wp:extent cx="4074160" cy="2332624"/>
            <wp:effectExtent l="152400" t="152400" r="364490" b="35369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r="994" b="9734"/>
                    <a:stretch/>
                  </pic:blipFill>
                  <pic:spPr bwMode="auto">
                    <a:xfrm>
                      <a:off x="0" y="0"/>
                      <a:ext cx="4097630" cy="23460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F248F06" w14:textId="77777777" w:rsidR="00FB1442" w:rsidRPr="00B26646" w:rsidRDefault="00FB1442" w:rsidP="008E416D">
      <w:pPr>
        <w:spacing w:after="200" w:line="276" w:lineRule="auto"/>
        <w:rPr>
          <w:rFonts w:ascii="Times New Roman" w:eastAsia="Calibri" w:hAnsi="Times New Roman" w:cs="Times New Roman"/>
          <w:b/>
          <w:sz w:val="32"/>
          <w:szCs w:val="32"/>
        </w:rPr>
      </w:pPr>
    </w:p>
    <w:p w14:paraId="5D49685B" w14:textId="7A8A6163" w:rsidR="00F261D5" w:rsidRDefault="00F261D5" w:rsidP="00FD5695">
      <w:pPr>
        <w:spacing w:after="200" w:line="276" w:lineRule="auto"/>
        <w:jc w:val="center"/>
        <w:rPr>
          <w:rFonts w:ascii="Times New Roman" w:eastAsia="Calibri" w:hAnsi="Times New Roman" w:cs="Times New Roman"/>
          <w:b/>
          <w:noProof/>
          <w:sz w:val="32"/>
          <w:szCs w:val="32"/>
          <w:lang w:eastAsia="ru-RU"/>
        </w:rPr>
      </w:pPr>
    </w:p>
    <w:p w14:paraId="088F8D09" w14:textId="4265FA8A" w:rsidR="00B26646" w:rsidRPr="00F261D5" w:rsidRDefault="00F44A11" w:rsidP="00FD5695">
      <w:pPr>
        <w:spacing w:after="200" w:line="276"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 xml:space="preserve">Уголок </w:t>
      </w:r>
      <w:r w:rsidR="00B26646" w:rsidRPr="00F261D5">
        <w:rPr>
          <w:rFonts w:ascii="Times New Roman" w:eastAsia="Calibri" w:hAnsi="Times New Roman" w:cs="Times New Roman"/>
          <w:b/>
          <w:sz w:val="32"/>
          <w:szCs w:val="32"/>
        </w:rPr>
        <w:t>природы.</w:t>
      </w:r>
    </w:p>
    <w:p w14:paraId="06223A0F" w14:textId="5EE82A7D"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Задачи: Экологическое воспитание и образование детей. Воспитывать любовь и бережное отношение </w:t>
      </w:r>
      <w:r w:rsidR="0055762F" w:rsidRPr="00B26646">
        <w:rPr>
          <w:rFonts w:ascii="Times New Roman" w:eastAsia="Calibri" w:hAnsi="Times New Roman" w:cs="Times New Roman"/>
          <w:sz w:val="28"/>
          <w:szCs w:val="28"/>
        </w:rPr>
        <w:t>к природе</w:t>
      </w:r>
      <w:r w:rsidRPr="00B26646">
        <w:rPr>
          <w:rFonts w:ascii="Times New Roman" w:eastAsia="Calibri" w:hAnsi="Times New Roman" w:cs="Times New Roman"/>
          <w:sz w:val="28"/>
          <w:szCs w:val="28"/>
        </w:rPr>
        <w:t>.</w:t>
      </w:r>
    </w:p>
    <w:p w14:paraId="6A1A163B" w14:textId="77777777" w:rsidR="00B26646" w:rsidRPr="00B26646" w:rsidRDefault="00B26646" w:rsidP="00B26646">
      <w:pPr>
        <w:spacing w:after="0" w:line="240" w:lineRule="auto"/>
        <w:rPr>
          <w:rFonts w:ascii="Times New Roman" w:eastAsia="Calibri" w:hAnsi="Times New Roman" w:cs="Times New Roman"/>
          <w:sz w:val="28"/>
          <w:szCs w:val="28"/>
        </w:rPr>
      </w:pPr>
    </w:p>
    <w:p w14:paraId="05D3CBE6"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у нас уголке:</w:t>
      </w:r>
    </w:p>
    <w:p w14:paraId="2941F0B3" w14:textId="2B343771"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комнатные растения </w:t>
      </w:r>
      <w:r w:rsidR="0055762F" w:rsidRPr="00B26646">
        <w:rPr>
          <w:rFonts w:ascii="Times New Roman" w:eastAsia="Calibri" w:hAnsi="Times New Roman" w:cs="Times New Roman"/>
          <w:sz w:val="28"/>
          <w:szCs w:val="28"/>
        </w:rPr>
        <w:t>(бегония</w:t>
      </w:r>
      <w:r w:rsidRPr="00B26646">
        <w:rPr>
          <w:rFonts w:ascii="Times New Roman" w:eastAsia="Calibri" w:hAnsi="Times New Roman" w:cs="Times New Roman"/>
          <w:sz w:val="28"/>
          <w:szCs w:val="28"/>
        </w:rPr>
        <w:t xml:space="preserve">, герань, бальзамин, традесканция, фиалка, колеус) ; </w:t>
      </w:r>
    </w:p>
    <w:p w14:paraId="61BBDB11"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календарь природы;</w:t>
      </w:r>
    </w:p>
    <w:p w14:paraId="7ED0056C"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изготовлены поделки из природного материала; </w:t>
      </w:r>
    </w:p>
    <w:p w14:paraId="0D6CEFCE"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материал для </w:t>
      </w:r>
      <w:r w:rsidR="00AB3A8A">
        <w:rPr>
          <w:rFonts w:ascii="Times New Roman" w:eastAsia="Calibri" w:hAnsi="Times New Roman" w:cs="Times New Roman"/>
          <w:sz w:val="28"/>
          <w:szCs w:val="28"/>
        </w:rPr>
        <w:t>организации экспериментирования</w:t>
      </w:r>
      <w:r w:rsidRPr="00B26646">
        <w:rPr>
          <w:rFonts w:ascii="Times New Roman" w:eastAsia="Calibri" w:hAnsi="Times New Roman" w:cs="Times New Roman"/>
          <w:sz w:val="28"/>
          <w:szCs w:val="28"/>
        </w:rPr>
        <w:t xml:space="preserve">:микроскоп, лупы, зеркала, песочные часы, фонарик, ёмкости (стаканчики, мерки, воронки, трубочки) ; природный и бросовый материал, вата, бумага разных сортов, </w:t>
      </w:r>
    </w:p>
    <w:p w14:paraId="27387725"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лейки, </w:t>
      </w:r>
    </w:p>
    <w:p w14:paraId="3C3FA0F5"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распылитель для цветов,</w:t>
      </w:r>
    </w:p>
    <w:p w14:paraId="700E9AA9"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палочки для рыхления земли, </w:t>
      </w:r>
    </w:p>
    <w:p w14:paraId="7B50466B"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фартуки,</w:t>
      </w:r>
    </w:p>
    <w:p w14:paraId="51AA6EFB"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горшки и поддоны для пересаживания растений,</w:t>
      </w:r>
    </w:p>
    <w:p w14:paraId="1270739F"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паспорт комнатных растений.</w:t>
      </w:r>
    </w:p>
    <w:p w14:paraId="7F104578" w14:textId="6C01B9E1" w:rsidR="00B26646" w:rsidRDefault="00B26646" w:rsidP="008E416D">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Дети нашей группы учатся узнавать растения и называть основные части растения (стебель и листья). Дети </w:t>
      </w:r>
      <w:r w:rsidR="0055762F" w:rsidRPr="00B26646">
        <w:rPr>
          <w:rFonts w:ascii="Times New Roman" w:eastAsia="Calibri" w:hAnsi="Times New Roman" w:cs="Times New Roman"/>
          <w:sz w:val="28"/>
          <w:szCs w:val="28"/>
        </w:rPr>
        <w:t>учатся поливать</w:t>
      </w:r>
      <w:r w:rsidRPr="00B26646">
        <w:rPr>
          <w:rFonts w:ascii="Times New Roman" w:eastAsia="Calibri" w:hAnsi="Times New Roman" w:cs="Times New Roman"/>
          <w:sz w:val="28"/>
          <w:szCs w:val="28"/>
        </w:rPr>
        <w:t xml:space="preserve"> растение под руководством воспитателя; учатся правильно держать лейку и лить воду аккуратно. В уголке мы создали условия для игр с песком.</w:t>
      </w:r>
    </w:p>
    <w:p w14:paraId="2E45FAF7" w14:textId="77777777" w:rsidR="00AD2A08" w:rsidRDefault="00AD2A08" w:rsidP="008E416D">
      <w:pPr>
        <w:spacing w:after="0" w:line="240" w:lineRule="auto"/>
        <w:jc w:val="both"/>
        <w:rPr>
          <w:rFonts w:ascii="Times New Roman" w:eastAsia="Calibri" w:hAnsi="Times New Roman" w:cs="Times New Roman"/>
          <w:sz w:val="28"/>
          <w:szCs w:val="28"/>
        </w:rPr>
      </w:pPr>
    </w:p>
    <w:p w14:paraId="4DB99EA3" w14:textId="562228F1" w:rsidR="00F44A11" w:rsidRDefault="00F44A11" w:rsidP="00AD2A08">
      <w:pPr>
        <w:spacing w:after="0" w:line="240" w:lineRule="auto"/>
        <w:jc w:val="both"/>
        <w:rPr>
          <w:rFonts w:ascii="Times New Roman" w:eastAsia="Calibri" w:hAnsi="Times New Roman" w:cs="Times New Roman"/>
          <w:sz w:val="28"/>
          <w:szCs w:val="28"/>
        </w:rPr>
      </w:pPr>
    </w:p>
    <w:p w14:paraId="58AB78D4" w14:textId="0095B01A" w:rsidR="00F261D5" w:rsidRPr="006959BC" w:rsidRDefault="00EE17BA" w:rsidP="006959B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3811286" wp14:editId="0D3ACDDB">
            <wp:extent cx="2081417" cy="2856163"/>
            <wp:effectExtent l="95250" t="76200" r="262255" b="2686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6756" cy="2863490"/>
                    </a:xfrm>
                    <a:prstGeom prst="rect">
                      <a:avLst/>
                    </a:prstGeom>
                    <a:ln>
                      <a:noFill/>
                    </a:ln>
                    <a:effectLst>
                      <a:outerShdw blurRad="292100" dist="139700" dir="2700000" algn="tl" rotWithShape="0">
                        <a:srgbClr val="333333">
                          <a:alpha val="65000"/>
                        </a:srgbClr>
                      </a:outerShdw>
                    </a:effectLst>
                  </pic:spPr>
                </pic:pic>
              </a:graphicData>
            </a:graphic>
          </wp:inline>
        </w:drawing>
      </w:r>
      <w:r w:rsidR="00F44A11">
        <w:rPr>
          <w:rFonts w:ascii="Times New Roman" w:eastAsia="Calibri" w:hAnsi="Times New Roman" w:cs="Times New Roman"/>
          <w:sz w:val="28"/>
          <w:szCs w:val="28"/>
        </w:rPr>
        <w:br w:type="textWrapping" w:clear="all"/>
      </w:r>
    </w:p>
    <w:p w14:paraId="7102B537" w14:textId="45474A90" w:rsidR="00B26646" w:rsidRPr="00F261D5" w:rsidRDefault="007F11AB" w:rsidP="00F261D5">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Центр</w:t>
      </w:r>
      <w:r w:rsidR="00B26646" w:rsidRPr="00F261D5">
        <w:rPr>
          <w:rFonts w:ascii="Times New Roman" w:eastAsia="Calibri" w:hAnsi="Times New Roman" w:cs="Times New Roman"/>
          <w:b/>
          <w:sz w:val="32"/>
          <w:szCs w:val="32"/>
        </w:rPr>
        <w:t xml:space="preserve"> краеведения и</w:t>
      </w:r>
    </w:p>
    <w:p w14:paraId="0FEEEBA1" w14:textId="77777777" w:rsidR="00B26646" w:rsidRPr="00F261D5" w:rsidRDefault="00B26646" w:rsidP="00F261D5">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патриотического воспитания.</w:t>
      </w:r>
    </w:p>
    <w:p w14:paraId="5BD241A6" w14:textId="77777777" w:rsidR="00B26646" w:rsidRPr="00B26646" w:rsidRDefault="00B26646" w:rsidP="00B26646">
      <w:pPr>
        <w:spacing w:after="0" w:line="240" w:lineRule="auto"/>
        <w:rPr>
          <w:rFonts w:ascii="Times New Roman" w:eastAsia="Calibri" w:hAnsi="Times New Roman" w:cs="Times New Roman"/>
          <w:sz w:val="28"/>
          <w:szCs w:val="28"/>
        </w:rPr>
      </w:pPr>
    </w:p>
    <w:p w14:paraId="2C2D660E"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у нас уголке:</w:t>
      </w:r>
    </w:p>
    <w:p w14:paraId="64B0FE60"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Альбомы: «Наша семья», «Петропавловск- Камчатский - старинный и современный», «Мой город», «Наш детский сад», «Праздники дома и в детском саду». «Природа родного края», «Растительный и животный мир Камчатки»,</w:t>
      </w:r>
    </w:p>
    <w:p w14:paraId="751B9A2A"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Художественная литература: стихи о родном городе, рассказы и легенды малых народностей Камчатки, стихи и песни о Родине, «О гейзерах Камчатки», «Вулканы», «Русские народные сказки», книги о промыслах.</w:t>
      </w:r>
    </w:p>
    <w:p w14:paraId="3EF62FAC"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Рисунки детей и взрослых о себе, городе, окружающей природе.</w:t>
      </w:r>
    </w:p>
    <w:p w14:paraId="058FC16A"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Образцы декоративно-прикладного искусства .</w:t>
      </w:r>
    </w:p>
    <w:p w14:paraId="76FBB082"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Репродукции картин русских художников.</w:t>
      </w:r>
    </w:p>
    <w:p w14:paraId="30AF637D"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Кукла в русском костюме </w:t>
      </w:r>
    </w:p>
    <w:p w14:paraId="53887A6A"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Соломенная кукла, тряпичные куклы.</w:t>
      </w:r>
    </w:p>
    <w:p w14:paraId="35CD23B4"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Народные промыслы: богородская игрушка медведь и петух, хохломская посуда, филимоновский петушок, кружевная салфетка, плетеные лапти  и тарелочки.</w:t>
      </w:r>
    </w:p>
    <w:p w14:paraId="19DF7926"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Изба, чум, вулкан.</w:t>
      </w:r>
    </w:p>
    <w:p w14:paraId="2D376898"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i/>
          <w:sz w:val="28"/>
          <w:szCs w:val="28"/>
        </w:rPr>
      </w:pPr>
      <w:r w:rsidRPr="00B26646">
        <w:rPr>
          <w:rFonts w:ascii="Times New Roman" w:eastAsia="Calibri" w:hAnsi="Times New Roman" w:cs="Times New Roman"/>
          <w:sz w:val="28"/>
          <w:szCs w:val="28"/>
        </w:rPr>
        <w:t xml:space="preserve">Дидактические игры: </w:t>
      </w:r>
      <w:r w:rsidRPr="00B26646">
        <w:rPr>
          <w:rFonts w:ascii="Times New Roman" w:eastAsia="Calibri" w:hAnsi="Times New Roman" w:cs="Times New Roman"/>
          <w:i/>
          <w:sz w:val="28"/>
          <w:szCs w:val="28"/>
        </w:rPr>
        <w:t>Народные промыслы, Русские узоры, Мой родной край, Узнай наш флаг, Найди такую же, Орнамент, Парные картинки</w:t>
      </w:r>
    </w:p>
    <w:p w14:paraId="3E329886" w14:textId="741AF09A" w:rsidR="00B26646" w:rsidRPr="00B26646" w:rsidRDefault="00B26646" w:rsidP="00CF2E90">
      <w:pPr>
        <w:spacing w:after="0" w:line="240" w:lineRule="auto"/>
        <w:jc w:val="center"/>
        <w:rPr>
          <w:rFonts w:ascii="Times New Roman" w:eastAsia="Calibri" w:hAnsi="Times New Roman" w:cs="Times New Roman"/>
          <w:sz w:val="28"/>
          <w:szCs w:val="28"/>
        </w:rPr>
      </w:pPr>
    </w:p>
    <w:p w14:paraId="361215BC" w14:textId="77777777" w:rsidR="00B33332" w:rsidRDefault="00B26646" w:rsidP="00B33332">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нашей группе создана предметно-пространственная развивающая среда, которая служит интересам и потребностям каждого ребенка. Особое внимание мы уделяем созданию условий для легкой адаптации детей с целью снижения уров</w:t>
      </w:r>
      <w:r w:rsidR="00B33332">
        <w:rPr>
          <w:rFonts w:ascii="Times New Roman" w:eastAsia="Calibri" w:hAnsi="Times New Roman" w:cs="Times New Roman"/>
          <w:sz w:val="28"/>
          <w:szCs w:val="28"/>
        </w:rPr>
        <w:t>ня тревожности каждого ребенка.</w:t>
      </w:r>
    </w:p>
    <w:p w14:paraId="6ED8AAF4" w14:textId="77777777" w:rsidR="00B26646" w:rsidRDefault="00B26646" w:rsidP="00B33332">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Предметно – пространственная среда группы создает комфортное настроение, способствует эмоциональному благополучию</w:t>
      </w:r>
      <w:r>
        <w:rPr>
          <w:rFonts w:ascii="Times New Roman" w:eastAsia="Calibri" w:hAnsi="Times New Roman" w:cs="Times New Roman"/>
          <w:sz w:val="28"/>
          <w:szCs w:val="28"/>
        </w:rPr>
        <w:t>.</w:t>
      </w:r>
    </w:p>
    <w:p w14:paraId="68417C60" w14:textId="33C9B342" w:rsidR="007F11AB" w:rsidRPr="003C69DB" w:rsidRDefault="00ED2479" w:rsidP="003C69D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DDD82C8" wp14:editId="47011C03">
            <wp:extent cx="4568429" cy="2209604"/>
            <wp:effectExtent l="152400" t="152400" r="365760" b="3625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72" b="14634"/>
                    <a:stretch/>
                  </pic:blipFill>
                  <pic:spPr bwMode="auto">
                    <a:xfrm>
                      <a:off x="0" y="0"/>
                      <a:ext cx="4583262" cy="22167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C1CA6A5" w14:textId="77777777" w:rsidR="007F11AB" w:rsidRDefault="007F11AB" w:rsidP="003C69DB">
      <w:pPr>
        <w:spacing w:after="200" w:line="276" w:lineRule="auto"/>
        <w:rPr>
          <w:rFonts w:ascii="Times New Roman" w:eastAsia="Calibri" w:hAnsi="Times New Roman" w:cs="Times New Roman"/>
          <w:b/>
          <w:color w:val="FF0000"/>
          <w:sz w:val="32"/>
          <w:szCs w:val="32"/>
        </w:rPr>
      </w:pPr>
    </w:p>
    <w:p w14:paraId="4CFA1711" w14:textId="77777777" w:rsidR="00F261D5" w:rsidRDefault="00F261D5" w:rsidP="007F11AB">
      <w:pPr>
        <w:spacing w:after="200" w:line="276" w:lineRule="auto"/>
        <w:jc w:val="center"/>
        <w:rPr>
          <w:rFonts w:ascii="Times New Roman" w:eastAsia="Calibri" w:hAnsi="Times New Roman" w:cs="Times New Roman"/>
          <w:b/>
          <w:noProof/>
          <w:sz w:val="32"/>
          <w:szCs w:val="32"/>
          <w:lang w:eastAsia="ru-RU"/>
        </w:rPr>
      </w:pPr>
    </w:p>
    <w:p w14:paraId="0A5CD91F" w14:textId="5B043F37" w:rsidR="007F11AB" w:rsidRPr="00F261D5" w:rsidRDefault="007F11AB" w:rsidP="007F11AB">
      <w:pPr>
        <w:spacing w:after="200" w:line="276"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ПЕРЕЧЕНЬ МЕТОДИЧЕСКОЙ</w:t>
      </w:r>
    </w:p>
    <w:p w14:paraId="237E3C2F" w14:textId="76A77689" w:rsidR="007F11AB" w:rsidRPr="00B26646" w:rsidRDefault="007F11AB" w:rsidP="00F261D5">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И СПРАВОЧНОЙ ЛИТЕР</w:t>
      </w:r>
      <w:r w:rsidR="00F261D5">
        <w:rPr>
          <w:rFonts w:ascii="Times New Roman" w:eastAsia="Calibri" w:hAnsi="Times New Roman" w:cs="Times New Roman"/>
          <w:b/>
          <w:sz w:val="32"/>
          <w:szCs w:val="32"/>
        </w:rPr>
        <w:t>АТУРЫ</w:t>
      </w:r>
    </w:p>
    <w:tbl>
      <w:tblPr>
        <w:tblStyle w:val="a5"/>
        <w:tblW w:w="0" w:type="auto"/>
        <w:tblInd w:w="250" w:type="dxa"/>
        <w:tblLook w:val="04A0" w:firstRow="1" w:lastRow="0" w:firstColumn="1" w:lastColumn="0" w:noHBand="0" w:noVBand="1"/>
      </w:tblPr>
      <w:tblGrid>
        <w:gridCol w:w="703"/>
        <w:gridCol w:w="5719"/>
        <w:gridCol w:w="2673"/>
      </w:tblGrid>
      <w:tr w:rsidR="007F11AB" w:rsidRPr="00EF1131" w14:paraId="4291D04D" w14:textId="77777777" w:rsidTr="00864A67">
        <w:tc>
          <w:tcPr>
            <w:tcW w:w="703" w:type="dxa"/>
          </w:tcPr>
          <w:p w14:paraId="3CD79950"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w:t>
            </w:r>
          </w:p>
        </w:tc>
        <w:tc>
          <w:tcPr>
            <w:tcW w:w="5719" w:type="dxa"/>
          </w:tcPr>
          <w:p w14:paraId="36215B6B"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Название</w:t>
            </w:r>
          </w:p>
        </w:tc>
        <w:tc>
          <w:tcPr>
            <w:tcW w:w="2673" w:type="dxa"/>
          </w:tcPr>
          <w:p w14:paraId="38BCEB0B"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Автор</w:t>
            </w:r>
          </w:p>
        </w:tc>
      </w:tr>
      <w:tr w:rsidR="007F11AB" w:rsidRPr="00EF1131" w14:paraId="027BE0E7" w14:textId="77777777" w:rsidTr="00864A67">
        <w:tc>
          <w:tcPr>
            <w:tcW w:w="703" w:type="dxa"/>
          </w:tcPr>
          <w:p w14:paraId="7A481F29"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3BE05D75"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Играть, удивляться, узнавать. Теория развития воспитания и обучения детей.</w:t>
            </w:r>
          </w:p>
        </w:tc>
        <w:tc>
          <w:tcPr>
            <w:tcW w:w="2673" w:type="dxa"/>
          </w:tcPr>
          <w:p w14:paraId="296E2B32"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Сингер Э., Хаан Д.де</w:t>
            </w:r>
          </w:p>
        </w:tc>
      </w:tr>
      <w:tr w:rsidR="007F11AB" w:rsidRPr="00EF1131" w14:paraId="60A4A7F5" w14:textId="77777777" w:rsidTr="00864A67">
        <w:tc>
          <w:tcPr>
            <w:tcW w:w="703" w:type="dxa"/>
          </w:tcPr>
          <w:p w14:paraId="656FB92F"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0A2033EB" w14:textId="22F68AE0"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Развитие речи в детском саду: Конспекты занятий с детьми </w:t>
            </w:r>
            <w:r w:rsidR="00F261D5">
              <w:rPr>
                <w:rFonts w:ascii="Times New Roman" w:eastAsia="Calibri" w:hAnsi="Times New Roman" w:cs="Times New Roman"/>
                <w:sz w:val="28"/>
                <w:szCs w:val="28"/>
              </w:rPr>
              <w:t>6</w:t>
            </w:r>
            <w:r w:rsidRPr="00EF1131">
              <w:rPr>
                <w:rFonts w:ascii="Times New Roman" w:eastAsia="Calibri" w:hAnsi="Times New Roman" w:cs="Times New Roman"/>
                <w:sz w:val="28"/>
                <w:szCs w:val="28"/>
              </w:rPr>
              <w:t>-</w:t>
            </w:r>
            <w:r w:rsidR="00F261D5">
              <w:rPr>
                <w:rFonts w:ascii="Times New Roman" w:eastAsia="Calibri" w:hAnsi="Times New Roman" w:cs="Times New Roman"/>
                <w:sz w:val="28"/>
                <w:szCs w:val="28"/>
              </w:rPr>
              <w:t>7</w:t>
            </w:r>
            <w:r w:rsidRPr="00EF1131">
              <w:rPr>
                <w:rFonts w:ascii="Times New Roman" w:eastAsia="Calibri" w:hAnsi="Times New Roman" w:cs="Times New Roman"/>
                <w:sz w:val="28"/>
                <w:szCs w:val="28"/>
              </w:rPr>
              <w:t xml:space="preserve"> лет.</w:t>
            </w:r>
          </w:p>
        </w:tc>
        <w:tc>
          <w:tcPr>
            <w:tcW w:w="2673" w:type="dxa"/>
          </w:tcPr>
          <w:p w14:paraId="107481CF"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Гербова В.В.</w:t>
            </w:r>
          </w:p>
        </w:tc>
      </w:tr>
      <w:tr w:rsidR="007F11AB" w:rsidRPr="00EF1131" w14:paraId="545861F8" w14:textId="77777777" w:rsidTr="00864A67">
        <w:tc>
          <w:tcPr>
            <w:tcW w:w="703" w:type="dxa"/>
          </w:tcPr>
          <w:p w14:paraId="27CC3FF7"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61BEB807" w14:textId="6C5627FE"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Формирование элементарных математических представлений: Методическое пособие для занятий с детьми </w:t>
            </w:r>
            <w:r w:rsidR="00F261D5">
              <w:rPr>
                <w:rFonts w:ascii="Times New Roman" w:eastAsia="Calibri" w:hAnsi="Times New Roman" w:cs="Times New Roman"/>
                <w:sz w:val="28"/>
                <w:szCs w:val="28"/>
              </w:rPr>
              <w:t>6</w:t>
            </w:r>
            <w:r w:rsidRPr="00EF1131">
              <w:rPr>
                <w:rFonts w:ascii="Times New Roman" w:eastAsia="Calibri" w:hAnsi="Times New Roman" w:cs="Times New Roman"/>
                <w:sz w:val="28"/>
                <w:szCs w:val="28"/>
              </w:rPr>
              <w:t>-</w:t>
            </w:r>
            <w:r w:rsidR="00F261D5">
              <w:rPr>
                <w:rFonts w:ascii="Times New Roman" w:eastAsia="Calibri" w:hAnsi="Times New Roman" w:cs="Times New Roman"/>
                <w:sz w:val="28"/>
                <w:szCs w:val="28"/>
              </w:rPr>
              <w:t>7</w:t>
            </w:r>
            <w:r w:rsidRPr="00EF1131">
              <w:rPr>
                <w:rFonts w:ascii="Times New Roman" w:eastAsia="Calibri" w:hAnsi="Times New Roman" w:cs="Times New Roman"/>
                <w:sz w:val="28"/>
                <w:szCs w:val="28"/>
              </w:rPr>
              <w:t xml:space="preserve"> лет.</w:t>
            </w:r>
          </w:p>
        </w:tc>
        <w:tc>
          <w:tcPr>
            <w:tcW w:w="2673" w:type="dxa"/>
          </w:tcPr>
          <w:p w14:paraId="6CA6C174"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Помораева И.А., Позина В.А.</w:t>
            </w:r>
          </w:p>
        </w:tc>
      </w:tr>
      <w:tr w:rsidR="007F11AB" w:rsidRPr="00EF1131" w14:paraId="4BD33519" w14:textId="77777777" w:rsidTr="00864A67">
        <w:tc>
          <w:tcPr>
            <w:tcW w:w="703" w:type="dxa"/>
          </w:tcPr>
          <w:p w14:paraId="5DB35769"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442D3BB3" w14:textId="579E7100"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Социально-коммуникативное развитие дошкольников. </w:t>
            </w:r>
            <w:r w:rsidR="0055762F" w:rsidRPr="00EF1131">
              <w:rPr>
                <w:rFonts w:ascii="Times New Roman" w:eastAsia="Calibri" w:hAnsi="Times New Roman" w:cs="Times New Roman"/>
                <w:sz w:val="28"/>
                <w:szCs w:val="28"/>
              </w:rPr>
              <w:t>С</w:t>
            </w:r>
            <w:r w:rsidR="0055762F">
              <w:rPr>
                <w:rFonts w:ascii="Times New Roman" w:eastAsia="Calibri" w:hAnsi="Times New Roman" w:cs="Times New Roman"/>
                <w:sz w:val="28"/>
                <w:szCs w:val="28"/>
              </w:rPr>
              <w:t xml:space="preserve">таршая </w:t>
            </w:r>
            <w:r w:rsidR="0055762F" w:rsidRPr="00EF1131">
              <w:rPr>
                <w:rFonts w:ascii="Times New Roman" w:eastAsia="Calibri" w:hAnsi="Times New Roman" w:cs="Times New Roman"/>
                <w:sz w:val="28"/>
                <w:szCs w:val="28"/>
              </w:rPr>
              <w:t>группа</w:t>
            </w:r>
            <w:r w:rsidR="00F45602">
              <w:rPr>
                <w:rFonts w:ascii="Times New Roman" w:eastAsia="Calibri" w:hAnsi="Times New Roman" w:cs="Times New Roman"/>
                <w:sz w:val="28"/>
                <w:szCs w:val="28"/>
              </w:rPr>
              <w:t xml:space="preserve"> </w:t>
            </w:r>
            <w:r w:rsidR="00F261D5">
              <w:rPr>
                <w:rFonts w:ascii="Times New Roman" w:eastAsia="Calibri" w:hAnsi="Times New Roman" w:cs="Times New Roman"/>
                <w:sz w:val="28"/>
                <w:szCs w:val="28"/>
              </w:rPr>
              <w:t>6-7</w:t>
            </w:r>
            <w:r w:rsidRPr="00EF1131">
              <w:rPr>
                <w:rFonts w:ascii="Times New Roman" w:eastAsia="Calibri" w:hAnsi="Times New Roman" w:cs="Times New Roman"/>
                <w:sz w:val="28"/>
                <w:szCs w:val="28"/>
              </w:rPr>
              <w:t xml:space="preserve">лет. </w:t>
            </w:r>
          </w:p>
        </w:tc>
        <w:tc>
          <w:tcPr>
            <w:tcW w:w="2673" w:type="dxa"/>
          </w:tcPr>
          <w:p w14:paraId="165812BA"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Абрамова Л.В., Слепцова И.Ф.</w:t>
            </w:r>
          </w:p>
        </w:tc>
      </w:tr>
      <w:tr w:rsidR="007F11AB" w:rsidRPr="00EF1131" w14:paraId="0F8CF269" w14:textId="77777777" w:rsidTr="00864A67">
        <w:tc>
          <w:tcPr>
            <w:tcW w:w="703" w:type="dxa"/>
          </w:tcPr>
          <w:p w14:paraId="00A8DD86"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6946FE32"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Ознакомление с предметным и социальным окружением. </w:t>
            </w:r>
          </w:p>
        </w:tc>
        <w:tc>
          <w:tcPr>
            <w:tcW w:w="2673" w:type="dxa"/>
          </w:tcPr>
          <w:p w14:paraId="6392BDEC"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Дыбина О.В.</w:t>
            </w:r>
          </w:p>
        </w:tc>
      </w:tr>
      <w:tr w:rsidR="007F11AB" w:rsidRPr="00EF1131" w14:paraId="4E1B05AE" w14:textId="77777777" w:rsidTr="00864A67">
        <w:tc>
          <w:tcPr>
            <w:tcW w:w="703" w:type="dxa"/>
          </w:tcPr>
          <w:p w14:paraId="2D3C5A4C"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7F60D944" w14:textId="7537D6C4"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Изобразительная деятельность в детском са</w:t>
            </w:r>
            <w:r w:rsidR="00F261D5">
              <w:rPr>
                <w:rFonts w:ascii="Times New Roman" w:eastAsia="Calibri" w:hAnsi="Times New Roman" w:cs="Times New Roman"/>
                <w:sz w:val="28"/>
                <w:szCs w:val="28"/>
              </w:rPr>
              <w:t>ду. Конспекты занятий с детьми 6-7</w:t>
            </w:r>
            <w:r w:rsidRPr="00EF1131">
              <w:rPr>
                <w:rFonts w:ascii="Times New Roman" w:eastAsia="Calibri" w:hAnsi="Times New Roman" w:cs="Times New Roman"/>
                <w:sz w:val="28"/>
                <w:szCs w:val="28"/>
              </w:rPr>
              <w:t xml:space="preserve"> лет. </w:t>
            </w:r>
          </w:p>
        </w:tc>
        <w:tc>
          <w:tcPr>
            <w:tcW w:w="2673" w:type="dxa"/>
          </w:tcPr>
          <w:p w14:paraId="417C06BB"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Комарова Т.С</w:t>
            </w:r>
          </w:p>
        </w:tc>
      </w:tr>
      <w:tr w:rsidR="007F11AB" w:rsidRPr="00EF1131" w14:paraId="26DD3B5E" w14:textId="77777777" w:rsidTr="00864A67">
        <w:tc>
          <w:tcPr>
            <w:tcW w:w="703" w:type="dxa"/>
          </w:tcPr>
          <w:p w14:paraId="7DB5C491"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4142DF25" w14:textId="421FD6FA"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Планы </w:t>
            </w:r>
            <w:r w:rsidR="00F261D5">
              <w:rPr>
                <w:rFonts w:ascii="Times New Roman" w:eastAsia="Calibri" w:hAnsi="Times New Roman" w:cs="Times New Roman"/>
                <w:sz w:val="28"/>
                <w:szCs w:val="28"/>
              </w:rPr>
              <w:t>физкультурных занятий с детьми 6-7</w:t>
            </w:r>
            <w:r w:rsidRPr="00EF1131">
              <w:rPr>
                <w:rFonts w:ascii="Times New Roman" w:eastAsia="Calibri" w:hAnsi="Times New Roman" w:cs="Times New Roman"/>
                <w:sz w:val="28"/>
                <w:szCs w:val="28"/>
              </w:rPr>
              <w:t xml:space="preserve">лет. </w:t>
            </w:r>
          </w:p>
        </w:tc>
        <w:tc>
          <w:tcPr>
            <w:tcW w:w="2673" w:type="dxa"/>
          </w:tcPr>
          <w:p w14:paraId="3D775AA5"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Фёдорова С. Ю.</w:t>
            </w:r>
          </w:p>
        </w:tc>
      </w:tr>
      <w:tr w:rsidR="007F11AB" w:rsidRPr="00EF1131" w14:paraId="25B8CEB1" w14:textId="77777777" w:rsidTr="00864A67">
        <w:tc>
          <w:tcPr>
            <w:tcW w:w="703" w:type="dxa"/>
          </w:tcPr>
          <w:p w14:paraId="103B4D4F"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4E11801A" w14:textId="4069DC3A"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Оздоровительная гимнастика. </w:t>
            </w:r>
            <w:r w:rsidR="00F261D5">
              <w:rPr>
                <w:rFonts w:ascii="Times New Roman" w:eastAsia="Calibri" w:hAnsi="Times New Roman" w:cs="Times New Roman"/>
                <w:sz w:val="28"/>
                <w:szCs w:val="28"/>
              </w:rPr>
              <w:t>Комплексы упражнений для детей 6-7</w:t>
            </w:r>
            <w:r w:rsidRPr="00EF1131">
              <w:rPr>
                <w:rFonts w:ascii="Times New Roman" w:eastAsia="Calibri" w:hAnsi="Times New Roman" w:cs="Times New Roman"/>
                <w:sz w:val="28"/>
                <w:szCs w:val="28"/>
              </w:rPr>
              <w:t>лет.</w:t>
            </w:r>
          </w:p>
        </w:tc>
        <w:tc>
          <w:tcPr>
            <w:tcW w:w="2673" w:type="dxa"/>
          </w:tcPr>
          <w:p w14:paraId="106C4C53"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Пензулаева Л.И.</w:t>
            </w:r>
          </w:p>
        </w:tc>
      </w:tr>
      <w:tr w:rsidR="007F11AB" w:rsidRPr="00EF1131" w14:paraId="522BA14E" w14:textId="77777777" w:rsidTr="00864A67">
        <w:tc>
          <w:tcPr>
            <w:tcW w:w="703" w:type="dxa"/>
          </w:tcPr>
          <w:p w14:paraId="3DDE1B2B"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0CC50350"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«Беседы о здоровье».</w:t>
            </w:r>
          </w:p>
        </w:tc>
        <w:tc>
          <w:tcPr>
            <w:tcW w:w="2673" w:type="dxa"/>
          </w:tcPr>
          <w:p w14:paraId="7D1CBA7F"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Шорыгина Т. А.</w:t>
            </w:r>
          </w:p>
        </w:tc>
      </w:tr>
      <w:tr w:rsidR="007F11AB" w:rsidRPr="00EF1131" w14:paraId="47DA4DDC" w14:textId="77777777" w:rsidTr="00864A67">
        <w:tc>
          <w:tcPr>
            <w:tcW w:w="703" w:type="dxa"/>
          </w:tcPr>
          <w:p w14:paraId="6ED8213F"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74806E03"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«Сюжетно - ролевые игры».</w:t>
            </w:r>
          </w:p>
        </w:tc>
        <w:tc>
          <w:tcPr>
            <w:tcW w:w="2673" w:type="dxa"/>
          </w:tcPr>
          <w:p w14:paraId="7E095A4E"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Виноградова Н. А</w:t>
            </w:r>
          </w:p>
        </w:tc>
      </w:tr>
      <w:tr w:rsidR="007F11AB" w:rsidRPr="00EF1131" w14:paraId="0B6865BA" w14:textId="77777777" w:rsidTr="00864A67">
        <w:tc>
          <w:tcPr>
            <w:tcW w:w="703" w:type="dxa"/>
          </w:tcPr>
          <w:p w14:paraId="1CE9BD93"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4E1A8346"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«Правила и безопасность дорожного движения»</w:t>
            </w:r>
          </w:p>
        </w:tc>
        <w:tc>
          <w:tcPr>
            <w:tcW w:w="2673" w:type="dxa"/>
          </w:tcPr>
          <w:p w14:paraId="6A2AEA38"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Скоролупова Д.А</w:t>
            </w:r>
          </w:p>
        </w:tc>
      </w:tr>
      <w:tr w:rsidR="007F11AB" w:rsidRPr="00EF1131" w14:paraId="606919EF" w14:textId="77777777" w:rsidTr="00864A67">
        <w:tc>
          <w:tcPr>
            <w:tcW w:w="703" w:type="dxa"/>
          </w:tcPr>
          <w:p w14:paraId="3F133BF4"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r w:rsidRPr="00EF1131">
              <w:rPr>
                <w:rFonts w:ascii="Times New Roman" w:eastAsia="Calibri" w:hAnsi="Times New Roman" w:cs="Times New Roman"/>
                <w:sz w:val="28"/>
                <w:szCs w:val="28"/>
              </w:rPr>
              <w:t>.</w:t>
            </w:r>
          </w:p>
        </w:tc>
        <w:tc>
          <w:tcPr>
            <w:tcW w:w="5719" w:type="dxa"/>
          </w:tcPr>
          <w:p w14:paraId="5FEFDFFF"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«Осторожные сказки»</w:t>
            </w:r>
          </w:p>
        </w:tc>
        <w:tc>
          <w:tcPr>
            <w:tcW w:w="2673" w:type="dxa"/>
          </w:tcPr>
          <w:p w14:paraId="10712A1B"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Шорыгина Т. А</w:t>
            </w:r>
          </w:p>
        </w:tc>
      </w:tr>
      <w:tr w:rsidR="007F11AB" w:rsidRPr="00EF1131" w14:paraId="3FE782B2" w14:textId="77777777" w:rsidTr="00864A67">
        <w:tc>
          <w:tcPr>
            <w:tcW w:w="703" w:type="dxa"/>
          </w:tcPr>
          <w:p w14:paraId="3B14D4A5"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292E8A38"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Дидактические игры-занятия в детском саду</w:t>
            </w:r>
          </w:p>
        </w:tc>
        <w:tc>
          <w:tcPr>
            <w:tcW w:w="2673" w:type="dxa"/>
          </w:tcPr>
          <w:p w14:paraId="79795CBC"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Панова В.Н.</w:t>
            </w:r>
          </w:p>
        </w:tc>
      </w:tr>
      <w:tr w:rsidR="007F11AB" w:rsidRPr="00EF1131" w14:paraId="41EE7EE5" w14:textId="77777777" w:rsidTr="00864A67">
        <w:tc>
          <w:tcPr>
            <w:tcW w:w="703" w:type="dxa"/>
          </w:tcPr>
          <w:p w14:paraId="2F8DBDCF"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6BB76B30"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«Методические советы по использованию д/и с блоками Дьенеша и логическими фигурами».</w:t>
            </w:r>
          </w:p>
        </w:tc>
        <w:tc>
          <w:tcPr>
            <w:tcW w:w="2673" w:type="dxa"/>
          </w:tcPr>
          <w:p w14:paraId="76980B18"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Лелявина Н. О, Филькелыитейп Б.Б</w:t>
            </w:r>
          </w:p>
        </w:tc>
      </w:tr>
      <w:tr w:rsidR="007F11AB" w:rsidRPr="00EF1131" w14:paraId="64319D53" w14:textId="77777777" w:rsidTr="00864A67">
        <w:tc>
          <w:tcPr>
            <w:tcW w:w="703" w:type="dxa"/>
          </w:tcPr>
          <w:p w14:paraId="7586F5AC"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5719" w:type="dxa"/>
          </w:tcPr>
          <w:p w14:paraId="558BC98F"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Развивающие игры в ДОУ</w:t>
            </w:r>
          </w:p>
        </w:tc>
        <w:tc>
          <w:tcPr>
            <w:tcW w:w="2673" w:type="dxa"/>
          </w:tcPr>
          <w:p w14:paraId="6EC05960"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Бондаренко  Т.М.</w:t>
            </w:r>
          </w:p>
        </w:tc>
      </w:tr>
      <w:tr w:rsidR="0023778B" w:rsidRPr="00EF1131" w14:paraId="7EB93258" w14:textId="77777777" w:rsidTr="00864A67">
        <w:tc>
          <w:tcPr>
            <w:tcW w:w="703" w:type="dxa"/>
          </w:tcPr>
          <w:p w14:paraId="55614F03" w14:textId="77777777" w:rsidR="0023778B" w:rsidRPr="00EF1131" w:rsidRDefault="0023778B" w:rsidP="002873D3">
            <w:pPr>
              <w:numPr>
                <w:ilvl w:val="0"/>
                <w:numId w:val="14"/>
              </w:numPr>
              <w:contextualSpacing/>
              <w:jc w:val="both"/>
              <w:rPr>
                <w:rFonts w:ascii="Times New Roman" w:eastAsia="Calibri" w:hAnsi="Times New Roman" w:cs="Times New Roman"/>
                <w:sz w:val="28"/>
                <w:szCs w:val="28"/>
              </w:rPr>
            </w:pPr>
          </w:p>
        </w:tc>
        <w:tc>
          <w:tcPr>
            <w:tcW w:w="5719" w:type="dxa"/>
          </w:tcPr>
          <w:p w14:paraId="112114C3" w14:textId="111C09F4" w:rsidR="0023778B" w:rsidRPr="00EF1131" w:rsidRDefault="0023778B" w:rsidP="002873D3">
            <w:pPr>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Система патриотического воспитания в </w:t>
            </w:r>
            <w:r w:rsidR="006B44BE">
              <w:rPr>
                <w:rFonts w:ascii="Times New Roman" w:eastAsia="Calibri" w:hAnsi="Times New Roman" w:cs="Times New Roman"/>
                <w:sz w:val="28"/>
                <w:szCs w:val="28"/>
              </w:rPr>
              <w:t>ДОУ</w:t>
            </w:r>
          </w:p>
        </w:tc>
        <w:tc>
          <w:tcPr>
            <w:tcW w:w="2673" w:type="dxa"/>
          </w:tcPr>
          <w:p w14:paraId="61839734" w14:textId="77777777" w:rsidR="0023778B" w:rsidRDefault="006B44BE" w:rsidP="002873D3">
            <w:pPr>
              <w:rPr>
                <w:rFonts w:ascii="Times New Roman" w:eastAsia="Calibri" w:hAnsi="Times New Roman" w:cs="Times New Roman"/>
                <w:sz w:val="28"/>
                <w:szCs w:val="28"/>
              </w:rPr>
            </w:pPr>
            <w:r>
              <w:rPr>
                <w:rFonts w:ascii="Times New Roman" w:eastAsia="Calibri" w:hAnsi="Times New Roman" w:cs="Times New Roman"/>
                <w:sz w:val="28"/>
                <w:szCs w:val="28"/>
              </w:rPr>
              <w:t>Е.Ю.Александрова</w:t>
            </w:r>
          </w:p>
          <w:p w14:paraId="3D263B2E" w14:textId="4056EB09" w:rsidR="006B44BE" w:rsidRPr="00EF1131" w:rsidRDefault="006B44BE" w:rsidP="002873D3">
            <w:pPr>
              <w:rPr>
                <w:rFonts w:ascii="Times New Roman" w:eastAsia="Calibri" w:hAnsi="Times New Roman" w:cs="Times New Roman"/>
                <w:sz w:val="28"/>
                <w:szCs w:val="28"/>
              </w:rPr>
            </w:pPr>
          </w:p>
        </w:tc>
      </w:tr>
      <w:tr w:rsidR="0023778B" w:rsidRPr="00B26646" w14:paraId="187C1938" w14:textId="77777777" w:rsidTr="00864A67">
        <w:tc>
          <w:tcPr>
            <w:tcW w:w="703" w:type="dxa"/>
          </w:tcPr>
          <w:p w14:paraId="5613432F" w14:textId="77777777" w:rsidR="0023778B" w:rsidRPr="00B26646" w:rsidRDefault="0023778B" w:rsidP="003149F9">
            <w:pPr>
              <w:rPr>
                <w:rFonts w:ascii="Times New Roman" w:eastAsia="Calibri" w:hAnsi="Times New Roman" w:cs="Times New Roman"/>
                <w:sz w:val="32"/>
                <w:szCs w:val="32"/>
              </w:rPr>
            </w:pPr>
            <w:r w:rsidRPr="00B26646">
              <w:rPr>
                <w:rFonts w:ascii="Times New Roman" w:eastAsia="Calibri" w:hAnsi="Times New Roman" w:cs="Times New Roman"/>
                <w:sz w:val="32"/>
                <w:szCs w:val="32"/>
              </w:rPr>
              <w:t>18.</w:t>
            </w:r>
          </w:p>
        </w:tc>
        <w:tc>
          <w:tcPr>
            <w:tcW w:w="5719" w:type="dxa"/>
          </w:tcPr>
          <w:p w14:paraId="3C054295" w14:textId="77777777" w:rsidR="0023778B" w:rsidRPr="00B26646" w:rsidRDefault="0023778B" w:rsidP="003149F9">
            <w:pPr>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Математика в детском саду</w:t>
            </w:r>
          </w:p>
          <w:p w14:paraId="30D8262C" w14:textId="77777777" w:rsidR="0023778B" w:rsidRPr="00B26646" w:rsidRDefault="0023778B" w:rsidP="003149F9">
            <w:pPr>
              <w:rPr>
                <w:rFonts w:ascii="Times New Roman" w:eastAsia="Calibri" w:hAnsi="Times New Roman" w:cs="Times New Roman"/>
                <w:sz w:val="28"/>
                <w:szCs w:val="28"/>
                <w:highlight w:val="yellow"/>
              </w:rPr>
            </w:pPr>
          </w:p>
        </w:tc>
        <w:tc>
          <w:tcPr>
            <w:tcW w:w="2673" w:type="dxa"/>
          </w:tcPr>
          <w:p w14:paraId="6F3D29DE" w14:textId="77777777" w:rsidR="0023778B" w:rsidRPr="00B26646" w:rsidRDefault="0023778B" w:rsidP="003149F9">
            <w:pPr>
              <w:rPr>
                <w:rFonts w:ascii="Times New Roman" w:eastAsia="Calibri" w:hAnsi="Times New Roman" w:cs="Times New Roman"/>
                <w:sz w:val="28"/>
                <w:szCs w:val="28"/>
              </w:rPr>
            </w:pPr>
            <w:r w:rsidRPr="00B26646">
              <w:rPr>
                <w:rFonts w:ascii="Times New Roman" w:eastAsia="Calibri" w:hAnsi="Times New Roman" w:cs="Times New Roman"/>
                <w:sz w:val="28"/>
                <w:szCs w:val="28"/>
              </w:rPr>
              <w:t>В.П.Новикова</w:t>
            </w:r>
          </w:p>
        </w:tc>
      </w:tr>
      <w:tr w:rsidR="0023778B" w:rsidRPr="00B26646" w14:paraId="6E9ABBF5" w14:textId="77777777" w:rsidTr="00864A67">
        <w:tc>
          <w:tcPr>
            <w:tcW w:w="703" w:type="dxa"/>
          </w:tcPr>
          <w:p w14:paraId="6BE03EA6" w14:textId="77777777" w:rsidR="0023778B" w:rsidRPr="00B26646" w:rsidRDefault="0023778B" w:rsidP="003149F9">
            <w:pPr>
              <w:rPr>
                <w:rFonts w:ascii="Times New Roman" w:eastAsia="Calibri" w:hAnsi="Times New Roman" w:cs="Times New Roman"/>
                <w:sz w:val="32"/>
                <w:szCs w:val="32"/>
              </w:rPr>
            </w:pPr>
            <w:r w:rsidRPr="00B26646">
              <w:rPr>
                <w:rFonts w:ascii="Times New Roman" w:eastAsia="Calibri" w:hAnsi="Times New Roman" w:cs="Times New Roman"/>
                <w:sz w:val="32"/>
                <w:szCs w:val="32"/>
              </w:rPr>
              <w:t>19.</w:t>
            </w:r>
          </w:p>
        </w:tc>
        <w:tc>
          <w:tcPr>
            <w:tcW w:w="5719" w:type="dxa"/>
          </w:tcPr>
          <w:p w14:paraId="14D0672F" w14:textId="77777777" w:rsidR="0023778B" w:rsidRPr="00B26646" w:rsidRDefault="0023778B" w:rsidP="003149F9">
            <w:pPr>
              <w:rPr>
                <w:rFonts w:ascii="Times New Roman" w:eastAsia="Calibri" w:hAnsi="Times New Roman" w:cs="Times New Roman"/>
                <w:sz w:val="28"/>
                <w:szCs w:val="28"/>
                <w:highlight w:val="yellow"/>
              </w:rPr>
            </w:pPr>
            <w:r w:rsidRPr="00B26646">
              <w:rPr>
                <w:rFonts w:ascii="Times New Roman" w:eastAsia="Calibri" w:hAnsi="Times New Roman" w:cs="Times New Roman"/>
                <w:sz w:val="28"/>
                <w:szCs w:val="28"/>
              </w:rPr>
              <w:t>Развивающие игры в ДОУ</w:t>
            </w:r>
          </w:p>
        </w:tc>
        <w:tc>
          <w:tcPr>
            <w:tcW w:w="2673" w:type="dxa"/>
          </w:tcPr>
          <w:p w14:paraId="1A1339BD" w14:textId="77777777" w:rsidR="0023778B" w:rsidRPr="00B26646" w:rsidRDefault="0023778B" w:rsidP="003149F9">
            <w:pPr>
              <w:rPr>
                <w:rFonts w:ascii="Times New Roman" w:eastAsia="Calibri" w:hAnsi="Times New Roman" w:cs="Times New Roman"/>
                <w:sz w:val="28"/>
                <w:szCs w:val="28"/>
              </w:rPr>
            </w:pPr>
            <w:r w:rsidRPr="00B26646">
              <w:rPr>
                <w:rFonts w:ascii="Times New Roman" w:eastAsia="Calibri" w:hAnsi="Times New Roman" w:cs="Times New Roman"/>
                <w:sz w:val="28"/>
                <w:szCs w:val="28"/>
              </w:rPr>
              <w:t>Бондаренко  Т.М.</w:t>
            </w:r>
          </w:p>
        </w:tc>
      </w:tr>
      <w:tr w:rsidR="0023778B" w:rsidRPr="00B26646" w14:paraId="2301D639" w14:textId="77777777" w:rsidTr="00864A67">
        <w:tc>
          <w:tcPr>
            <w:tcW w:w="703" w:type="dxa"/>
          </w:tcPr>
          <w:p w14:paraId="41299DF7" w14:textId="77777777" w:rsidR="0023778B" w:rsidRPr="00B26646"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20.</w:t>
            </w:r>
          </w:p>
        </w:tc>
        <w:tc>
          <w:tcPr>
            <w:tcW w:w="5719" w:type="dxa"/>
          </w:tcPr>
          <w:p w14:paraId="749DDF39" w14:textId="77777777" w:rsidR="0023778B" w:rsidRPr="00B26646"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личности ребенка в общении</w:t>
            </w:r>
          </w:p>
        </w:tc>
        <w:tc>
          <w:tcPr>
            <w:tcW w:w="2673" w:type="dxa"/>
          </w:tcPr>
          <w:p w14:paraId="67898D62" w14:textId="77777777" w:rsidR="0023778B" w:rsidRPr="00B26646"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Лисина М.И.</w:t>
            </w:r>
          </w:p>
        </w:tc>
      </w:tr>
      <w:tr w:rsidR="0023778B" w14:paraId="5E7D9D5D" w14:textId="77777777" w:rsidTr="00864A67">
        <w:tc>
          <w:tcPr>
            <w:tcW w:w="703" w:type="dxa"/>
          </w:tcPr>
          <w:p w14:paraId="18841895"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21.</w:t>
            </w:r>
          </w:p>
        </w:tc>
        <w:tc>
          <w:tcPr>
            <w:tcW w:w="5719" w:type="dxa"/>
          </w:tcPr>
          <w:p w14:paraId="1EAFD7BC"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Организация сюжетной игры в детском саду</w:t>
            </w:r>
          </w:p>
        </w:tc>
        <w:tc>
          <w:tcPr>
            <w:tcW w:w="2673" w:type="dxa"/>
          </w:tcPr>
          <w:p w14:paraId="5AF40556"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Михайленко Н.Я.</w:t>
            </w:r>
          </w:p>
        </w:tc>
      </w:tr>
      <w:tr w:rsidR="0023778B" w14:paraId="564B601E" w14:textId="77777777" w:rsidTr="00864A67">
        <w:tc>
          <w:tcPr>
            <w:tcW w:w="703" w:type="dxa"/>
          </w:tcPr>
          <w:p w14:paraId="140AF2EC"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22.</w:t>
            </w:r>
          </w:p>
        </w:tc>
        <w:tc>
          <w:tcPr>
            <w:tcW w:w="5719" w:type="dxa"/>
          </w:tcPr>
          <w:p w14:paraId="0315FE10"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Развитие двигательных способностей дошкольников</w:t>
            </w:r>
          </w:p>
        </w:tc>
        <w:tc>
          <w:tcPr>
            <w:tcW w:w="2673" w:type="dxa"/>
          </w:tcPr>
          <w:p w14:paraId="7DC0535F"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Федорова С.Ю.</w:t>
            </w:r>
          </w:p>
        </w:tc>
      </w:tr>
      <w:tr w:rsidR="0023778B" w14:paraId="19BB24A4" w14:textId="77777777" w:rsidTr="00864A67">
        <w:tc>
          <w:tcPr>
            <w:tcW w:w="703" w:type="dxa"/>
          </w:tcPr>
          <w:p w14:paraId="24B3525D"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lastRenderedPageBreak/>
              <w:t>23.</w:t>
            </w:r>
          </w:p>
        </w:tc>
        <w:tc>
          <w:tcPr>
            <w:tcW w:w="5719" w:type="dxa"/>
          </w:tcPr>
          <w:p w14:paraId="0E6B901B"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Малоподвижные игры и игровые упражнения</w:t>
            </w:r>
          </w:p>
        </w:tc>
        <w:tc>
          <w:tcPr>
            <w:tcW w:w="2673" w:type="dxa"/>
          </w:tcPr>
          <w:p w14:paraId="4F8418E0"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Борисова М.М.</w:t>
            </w:r>
          </w:p>
        </w:tc>
      </w:tr>
      <w:tr w:rsidR="00BB1D8F" w14:paraId="3E96BFAF" w14:textId="77777777" w:rsidTr="00864A67">
        <w:tc>
          <w:tcPr>
            <w:tcW w:w="703" w:type="dxa"/>
          </w:tcPr>
          <w:p w14:paraId="38B7F51E" w14:textId="77777777" w:rsidR="00BB1D8F" w:rsidRDefault="00BB1D8F" w:rsidP="003149F9">
            <w:pPr>
              <w:rPr>
                <w:rFonts w:ascii="Times New Roman" w:eastAsia="Calibri" w:hAnsi="Times New Roman" w:cs="Times New Roman"/>
                <w:sz w:val="32"/>
                <w:szCs w:val="32"/>
              </w:rPr>
            </w:pPr>
          </w:p>
        </w:tc>
        <w:tc>
          <w:tcPr>
            <w:tcW w:w="5719" w:type="dxa"/>
          </w:tcPr>
          <w:p w14:paraId="04434A62" w14:textId="77777777" w:rsidR="00BB1D8F" w:rsidRDefault="00BB1D8F" w:rsidP="003149F9">
            <w:pPr>
              <w:rPr>
                <w:rFonts w:ascii="Times New Roman" w:eastAsia="Calibri" w:hAnsi="Times New Roman" w:cs="Times New Roman"/>
                <w:sz w:val="28"/>
                <w:szCs w:val="28"/>
              </w:rPr>
            </w:pPr>
          </w:p>
        </w:tc>
        <w:tc>
          <w:tcPr>
            <w:tcW w:w="2673" w:type="dxa"/>
          </w:tcPr>
          <w:p w14:paraId="248933D9" w14:textId="77777777" w:rsidR="00BB1D8F" w:rsidRDefault="00BB1D8F" w:rsidP="003149F9">
            <w:pPr>
              <w:rPr>
                <w:rFonts w:ascii="Times New Roman" w:eastAsia="Calibri" w:hAnsi="Times New Roman" w:cs="Times New Roman"/>
                <w:sz w:val="28"/>
                <w:szCs w:val="28"/>
              </w:rPr>
            </w:pPr>
          </w:p>
        </w:tc>
      </w:tr>
      <w:tr w:rsidR="0023778B" w14:paraId="15972B9D" w14:textId="77777777" w:rsidTr="00864A67">
        <w:tc>
          <w:tcPr>
            <w:tcW w:w="703" w:type="dxa"/>
          </w:tcPr>
          <w:p w14:paraId="3B796432"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24.</w:t>
            </w:r>
          </w:p>
        </w:tc>
        <w:tc>
          <w:tcPr>
            <w:tcW w:w="5719" w:type="dxa"/>
          </w:tcPr>
          <w:p w14:paraId="3B05A9FB"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основ безопасности у дошкольников</w:t>
            </w:r>
          </w:p>
        </w:tc>
        <w:tc>
          <w:tcPr>
            <w:tcW w:w="2673" w:type="dxa"/>
          </w:tcPr>
          <w:p w14:paraId="6356D786"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Белая К.Ю.</w:t>
            </w:r>
          </w:p>
        </w:tc>
      </w:tr>
      <w:tr w:rsidR="0023778B" w14:paraId="38766040" w14:textId="77777777" w:rsidTr="00864A67">
        <w:tc>
          <w:tcPr>
            <w:tcW w:w="703" w:type="dxa"/>
          </w:tcPr>
          <w:p w14:paraId="6370EA25"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25.</w:t>
            </w:r>
          </w:p>
        </w:tc>
        <w:tc>
          <w:tcPr>
            <w:tcW w:w="5719" w:type="dxa"/>
          </w:tcPr>
          <w:p w14:paraId="7DD36B8C"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 xml:space="preserve">Социально-нравственное воспитание дошкольников </w:t>
            </w:r>
          </w:p>
        </w:tc>
        <w:tc>
          <w:tcPr>
            <w:tcW w:w="2673" w:type="dxa"/>
          </w:tcPr>
          <w:p w14:paraId="32D1DF75"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Буре Р.С..</w:t>
            </w:r>
          </w:p>
        </w:tc>
      </w:tr>
      <w:tr w:rsidR="0023778B" w14:paraId="300A3E73" w14:textId="77777777" w:rsidTr="00864A67">
        <w:tc>
          <w:tcPr>
            <w:tcW w:w="703" w:type="dxa"/>
          </w:tcPr>
          <w:p w14:paraId="30573B70"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26.</w:t>
            </w:r>
          </w:p>
        </w:tc>
        <w:tc>
          <w:tcPr>
            <w:tcW w:w="5719" w:type="dxa"/>
          </w:tcPr>
          <w:p w14:paraId="1D8FF668"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Игровая деятельность в детском саду</w:t>
            </w:r>
          </w:p>
        </w:tc>
        <w:tc>
          <w:tcPr>
            <w:tcW w:w="2673" w:type="dxa"/>
          </w:tcPr>
          <w:p w14:paraId="36ECA888"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Губанова Н.Ф.</w:t>
            </w:r>
          </w:p>
        </w:tc>
      </w:tr>
      <w:tr w:rsidR="0023778B" w14:paraId="40EDB684" w14:textId="77777777" w:rsidTr="00864A67">
        <w:tc>
          <w:tcPr>
            <w:tcW w:w="703" w:type="dxa"/>
          </w:tcPr>
          <w:p w14:paraId="140AA1D7"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27.</w:t>
            </w:r>
          </w:p>
        </w:tc>
        <w:tc>
          <w:tcPr>
            <w:tcW w:w="5719" w:type="dxa"/>
          </w:tcPr>
          <w:p w14:paraId="76EF6355"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Трудовое воспитание в детском саду</w:t>
            </w:r>
          </w:p>
        </w:tc>
        <w:tc>
          <w:tcPr>
            <w:tcW w:w="2673" w:type="dxa"/>
          </w:tcPr>
          <w:p w14:paraId="58C2B6DA"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Куцакова Л.В.</w:t>
            </w:r>
          </w:p>
        </w:tc>
      </w:tr>
      <w:tr w:rsidR="0023778B" w14:paraId="37ECA3DB" w14:textId="77777777" w:rsidTr="00864A67">
        <w:tc>
          <w:tcPr>
            <w:tcW w:w="703" w:type="dxa"/>
          </w:tcPr>
          <w:p w14:paraId="7A7FC050"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28.</w:t>
            </w:r>
          </w:p>
        </w:tc>
        <w:tc>
          <w:tcPr>
            <w:tcW w:w="5719" w:type="dxa"/>
          </w:tcPr>
          <w:p w14:paraId="1201BF84"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 xml:space="preserve">Эстетические беседы с детьми </w:t>
            </w:r>
          </w:p>
        </w:tc>
        <w:tc>
          <w:tcPr>
            <w:tcW w:w="2673" w:type="dxa"/>
          </w:tcPr>
          <w:p w14:paraId="681CE791"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Петрова В.И., Стульник Т.Д</w:t>
            </w:r>
          </w:p>
        </w:tc>
      </w:tr>
      <w:tr w:rsidR="0023778B" w14:paraId="10EE8B81" w14:textId="77777777" w:rsidTr="00864A67">
        <w:tc>
          <w:tcPr>
            <w:tcW w:w="703" w:type="dxa"/>
          </w:tcPr>
          <w:p w14:paraId="0C56DDE8"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29.</w:t>
            </w:r>
          </w:p>
        </w:tc>
        <w:tc>
          <w:tcPr>
            <w:tcW w:w="5719" w:type="dxa"/>
          </w:tcPr>
          <w:p w14:paraId="7B8BBC7C"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Ознакомление  с предметным и социальным окружением</w:t>
            </w:r>
          </w:p>
        </w:tc>
        <w:tc>
          <w:tcPr>
            <w:tcW w:w="2673" w:type="dxa"/>
          </w:tcPr>
          <w:p w14:paraId="3ACACB85"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Дыбина О.В.</w:t>
            </w:r>
          </w:p>
        </w:tc>
      </w:tr>
      <w:tr w:rsidR="0023778B" w14:paraId="24E289C2" w14:textId="77777777" w:rsidTr="00864A67">
        <w:tc>
          <w:tcPr>
            <w:tcW w:w="703" w:type="dxa"/>
          </w:tcPr>
          <w:p w14:paraId="2A6A93B4"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30.</w:t>
            </w:r>
          </w:p>
        </w:tc>
        <w:tc>
          <w:tcPr>
            <w:tcW w:w="5719" w:type="dxa"/>
          </w:tcPr>
          <w:p w14:paraId="55B130F0"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Конструирование из строительного материала</w:t>
            </w:r>
          </w:p>
        </w:tc>
        <w:tc>
          <w:tcPr>
            <w:tcW w:w="2673" w:type="dxa"/>
          </w:tcPr>
          <w:p w14:paraId="09AF4B25"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Куцакова Л.В.</w:t>
            </w:r>
          </w:p>
        </w:tc>
      </w:tr>
      <w:tr w:rsidR="0023778B" w14:paraId="300B94DB" w14:textId="77777777" w:rsidTr="00864A67">
        <w:tc>
          <w:tcPr>
            <w:tcW w:w="703" w:type="dxa"/>
          </w:tcPr>
          <w:p w14:paraId="21CB9D9D"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31.</w:t>
            </w:r>
          </w:p>
        </w:tc>
        <w:tc>
          <w:tcPr>
            <w:tcW w:w="5719" w:type="dxa"/>
          </w:tcPr>
          <w:p w14:paraId="1B6A441D"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 xml:space="preserve">История светофора </w:t>
            </w:r>
          </w:p>
        </w:tc>
        <w:tc>
          <w:tcPr>
            <w:tcW w:w="2673" w:type="dxa"/>
          </w:tcPr>
          <w:p w14:paraId="56C3C93A"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Бордочева И.Ю.</w:t>
            </w:r>
          </w:p>
        </w:tc>
      </w:tr>
      <w:tr w:rsidR="0023778B" w14:paraId="7FC3116C" w14:textId="77777777" w:rsidTr="00864A67">
        <w:tc>
          <w:tcPr>
            <w:tcW w:w="703" w:type="dxa"/>
          </w:tcPr>
          <w:p w14:paraId="475A66C8"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32.</w:t>
            </w:r>
          </w:p>
        </w:tc>
        <w:tc>
          <w:tcPr>
            <w:tcW w:w="5719" w:type="dxa"/>
          </w:tcPr>
          <w:p w14:paraId="7225DC99"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элементарных математических представлений </w:t>
            </w:r>
          </w:p>
        </w:tc>
        <w:tc>
          <w:tcPr>
            <w:tcW w:w="2673" w:type="dxa"/>
          </w:tcPr>
          <w:p w14:paraId="318CC089"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Помараева. И.А., Позина В.И.</w:t>
            </w:r>
          </w:p>
        </w:tc>
      </w:tr>
      <w:tr w:rsidR="0023778B" w14:paraId="57827F01" w14:textId="77777777" w:rsidTr="00864A67">
        <w:tc>
          <w:tcPr>
            <w:tcW w:w="703" w:type="dxa"/>
          </w:tcPr>
          <w:p w14:paraId="79804B46"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33.</w:t>
            </w:r>
          </w:p>
        </w:tc>
        <w:tc>
          <w:tcPr>
            <w:tcW w:w="5719" w:type="dxa"/>
          </w:tcPr>
          <w:p w14:paraId="49D4C420"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Художественное творчество и конструирование</w:t>
            </w:r>
          </w:p>
        </w:tc>
        <w:tc>
          <w:tcPr>
            <w:tcW w:w="2673" w:type="dxa"/>
          </w:tcPr>
          <w:p w14:paraId="0274D7AB"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Куцакова Л.В.</w:t>
            </w:r>
          </w:p>
        </w:tc>
      </w:tr>
      <w:tr w:rsidR="007F11AB" w:rsidRPr="00EF1131" w14:paraId="2884ED5A" w14:textId="77777777" w:rsidTr="00864A67">
        <w:tc>
          <w:tcPr>
            <w:tcW w:w="9095" w:type="dxa"/>
            <w:gridSpan w:val="3"/>
          </w:tcPr>
          <w:p w14:paraId="5E6D7741"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Демонстрационный материал</w:t>
            </w:r>
          </w:p>
        </w:tc>
      </w:tr>
      <w:tr w:rsidR="007F11AB" w:rsidRPr="00EF1131" w14:paraId="597ED0DF" w14:textId="77777777" w:rsidTr="00864A67">
        <w:tc>
          <w:tcPr>
            <w:tcW w:w="703" w:type="dxa"/>
          </w:tcPr>
          <w:p w14:paraId="0E926F63" w14:textId="77777777" w:rsidR="007F11AB" w:rsidRPr="00EF1131" w:rsidRDefault="007F11AB" w:rsidP="002873D3">
            <w:pPr>
              <w:rPr>
                <w:rFonts w:ascii="Times New Roman" w:eastAsia="Calibri" w:hAnsi="Times New Roman" w:cs="Times New Roman"/>
                <w:sz w:val="32"/>
                <w:szCs w:val="32"/>
              </w:rPr>
            </w:pPr>
          </w:p>
        </w:tc>
        <w:tc>
          <w:tcPr>
            <w:tcW w:w="5719" w:type="dxa"/>
          </w:tcPr>
          <w:p w14:paraId="22C7ECB4"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Картотеки по основным лексическим темам (игрушки, школьные принадлежности,  Комнатные растения, народные промыслы, транспорт, профессии, овощи, фрукты, мебель, посуда, бытовая техника, музыкальные инструменты, животные жарких стран, животный мир океана и т.д)</w:t>
            </w:r>
          </w:p>
        </w:tc>
        <w:tc>
          <w:tcPr>
            <w:tcW w:w="2673" w:type="dxa"/>
          </w:tcPr>
          <w:p w14:paraId="6AD070A8"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28 шт.</w:t>
            </w:r>
          </w:p>
        </w:tc>
      </w:tr>
      <w:tr w:rsidR="007F11AB" w:rsidRPr="00EF1131" w14:paraId="625DA105" w14:textId="77777777" w:rsidTr="00864A67">
        <w:tc>
          <w:tcPr>
            <w:tcW w:w="703" w:type="dxa"/>
          </w:tcPr>
          <w:p w14:paraId="711FCDF4" w14:textId="77777777" w:rsidR="007F11AB" w:rsidRPr="00EF1131" w:rsidRDefault="007F11AB" w:rsidP="002873D3">
            <w:pPr>
              <w:rPr>
                <w:rFonts w:ascii="Times New Roman" w:eastAsia="Calibri" w:hAnsi="Times New Roman" w:cs="Times New Roman"/>
                <w:sz w:val="32"/>
                <w:szCs w:val="32"/>
              </w:rPr>
            </w:pPr>
          </w:p>
        </w:tc>
        <w:tc>
          <w:tcPr>
            <w:tcW w:w="5719" w:type="dxa"/>
          </w:tcPr>
          <w:p w14:paraId="6C2D0CC3"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Плакаты  по основным лексическим темам</w:t>
            </w:r>
          </w:p>
        </w:tc>
        <w:tc>
          <w:tcPr>
            <w:tcW w:w="2673" w:type="dxa"/>
          </w:tcPr>
          <w:p w14:paraId="174F9040" w14:textId="77777777" w:rsidR="007F11AB" w:rsidRPr="00EF1131" w:rsidRDefault="007F11AB" w:rsidP="002873D3">
            <w:pPr>
              <w:rPr>
                <w:rFonts w:ascii="Times New Roman" w:eastAsia="Calibri" w:hAnsi="Times New Roman" w:cs="Times New Roman"/>
                <w:sz w:val="28"/>
                <w:szCs w:val="28"/>
              </w:rPr>
            </w:pPr>
          </w:p>
        </w:tc>
      </w:tr>
      <w:tr w:rsidR="007F11AB" w:rsidRPr="00EF1131" w14:paraId="6907218B" w14:textId="77777777" w:rsidTr="00864A67">
        <w:tc>
          <w:tcPr>
            <w:tcW w:w="703" w:type="dxa"/>
          </w:tcPr>
          <w:p w14:paraId="3CF71861" w14:textId="77777777" w:rsidR="007F11AB" w:rsidRPr="00EF1131" w:rsidRDefault="007F11AB" w:rsidP="002873D3">
            <w:pPr>
              <w:rPr>
                <w:rFonts w:ascii="Times New Roman" w:eastAsia="Calibri" w:hAnsi="Times New Roman" w:cs="Times New Roman"/>
                <w:sz w:val="32"/>
                <w:szCs w:val="32"/>
              </w:rPr>
            </w:pPr>
          </w:p>
        </w:tc>
        <w:tc>
          <w:tcPr>
            <w:tcW w:w="5719" w:type="dxa"/>
          </w:tcPr>
          <w:p w14:paraId="6E6F19BA"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Опорные картинки для пересказа текста</w:t>
            </w:r>
          </w:p>
        </w:tc>
        <w:tc>
          <w:tcPr>
            <w:tcW w:w="2673" w:type="dxa"/>
          </w:tcPr>
          <w:p w14:paraId="373AE244" w14:textId="77777777" w:rsidR="007F11AB" w:rsidRPr="00EF1131" w:rsidRDefault="007F11AB" w:rsidP="002873D3">
            <w:pPr>
              <w:rPr>
                <w:rFonts w:ascii="Times New Roman" w:eastAsia="Calibri" w:hAnsi="Times New Roman" w:cs="Times New Roman"/>
                <w:sz w:val="28"/>
                <w:szCs w:val="28"/>
              </w:rPr>
            </w:pPr>
          </w:p>
        </w:tc>
      </w:tr>
      <w:tr w:rsidR="007F11AB" w:rsidRPr="00EF1131" w14:paraId="149B6A6C" w14:textId="77777777" w:rsidTr="00864A67">
        <w:tc>
          <w:tcPr>
            <w:tcW w:w="703" w:type="dxa"/>
          </w:tcPr>
          <w:p w14:paraId="519EBF57" w14:textId="77777777" w:rsidR="007F11AB" w:rsidRPr="00EF1131" w:rsidRDefault="007F11AB" w:rsidP="002873D3">
            <w:pPr>
              <w:rPr>
                <w:rFonts w:ascii="Times New Roman" w:eastAsia="Calibri" w:hAnsi="Times New Roman" w:cs="Times New Roman"/>
                <w:sz w:val="32"/>
                <w:szCs w:val="32"/>
              </w:rPr>
            </w:pPr>
          </w:p>
        </w:tc>
        <w:tc>
          <w:tcPr>
            <w:tcW w:w="5719" w:type="dxa"/>
          </w:tcPr>
          <w:p w14:paraId="521F5162"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Альбомы для детского творчества  - шаблоны</w:t>
            </w:r>
          </w:p>
        </w:tc>
        <w:tc>
          <w:tcPr>
            <w:tcW w:w="2673" w:type="dxa"/>
          </w:tcPr>
          <w:p w14:paraId="16820235"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2 шт.</w:t>
            </w:r>
          </w:p>
        </w:tc>
      </w:tr>
      <w:tr w:rsidR="007F11AB" w:rsidRPr="00EF1131" w14:paraId="3D2D1FEE" w14:textId="77777777" w:rsidTr="00864A67">
        <w:tc>
          <w:tcPr>
            <w:tcW w:w="703" w:type="dxa"/>
          </w:tcPr>
          <w:p w14:paraId="294E696F" w14:textId="77777777" w:rsidR="007F11AB" w:rsidRPr="00EF1131" w:rsidRDefault="007F11AB" w:rsidP="002873D3">
            <w:pPr>
              <w:rPr>
                <w:rFonts w:ascii="Times New Roman" w:eastAsia="Calibri" w:hAnsi="Times New Roman" w:cs="Times New Roman"/>
                <w:sz w:val="32"/>
                <w:szCs w:val="32"/>
              </w:rPr>
            </w:pPr>
          </w:p>
        </w:tc>
        <w:tc>
          <w:tcPr>
            <w:tcW w:w="5719" w:type="dxa"/>
          </w:tcPr>
          <w:p w14:paraId="402F83A4"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Деревья в разные времена года - береза, клен.</w:t>
            </w:r>
          </w:p>
        </w:tc>
        <w:tc>
          <w:tcPr>
            <w:tcW w:w="2673" w:type="dxa"/>
          </w:tcPr>
          <w:p w14:paraId="79DA0CE1" w14:textId="77777777" w:rsidR="007F11AB" w:rsidRPr="00EF1131" w:rsidRDefault="007F11AB" w:rsidP="002873D3">
            <w:pPr>
              <w:rPr>
                <w:rFonts w:ascii="Times New Roman" w:eastAsia="Calibri" w:hAnsi="Times New Roman" w:cs="Times New Roman"/>
                <w:sz w:val="28"/>
                <w:szCs w:val="28"/>
              </w:rPr>
            </w:pPr>
          </w:p>
        </w:tc>
      </w:tr>
      <w:tr w:rsidR="007F11AB" w:rsidRPr="00EF1131" w14:paraId="6B9A78B1" w14:textId="77777777" w:rsidTr="00864A67">
        <w:tc>
          <w:tcPr>
            <w:tcW w:w="703" w:type="dxa"/>
          </w:tcPr>
          <w:p w14:paraId="072EC19C" w14:textId="77777777" w:rsidR="007F11AB" w:rsidRPr="00EF1131" w:rsidRDefault="007F11AB" w:rsidP="002873D3">
            <w:pPr>
              <w:rPr>
                <w:rFonts w:ascii="Times New Roman" w:eastAsia="Calibri" w:hAnsi="Times New Roman" w:cs="Times New Roman"/>
                <w:sz w:val="32"/>
                <w:szCs w:val="32"/>
              </w:rPr>
            </w:pPr>
          </w:p>
        </w:tc>
        <w:tc>
          <w:tcPr>
            <w:tcW w:w="5719" w:type="dxa"/>
          </w:tcPr>
          <w:p w14:paraId="27C6307A"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Сказочные персонажи – Баба, Курочка Ряба, Весна ,Зима, Лето, Осень</w:t>
            </w:r>
          </w:p>
        </w:tc>
        <w:tc>
          <w:tcPr>
            <w:tcW w:w="2673" w:type="dxa"/>
          </w:tcPr>
          <w:p w14:paraId="793E71A3" w14:textId="77777777" w:rsidR="007F11AB" w:rsidRPr="00EF1131" w:rsidRDefault="007F11AB" w:rsidP="002873D3">
            <w:pPr>
              <w:rPr>
                <w:rFonts w:ascii="Times New Roman" w:eastAsia="Calibri" w:hAnsi="Times New Roman" w:cs="Times New Roman"/>
                <w:sz w:val="28"/>
                <w:szCs w:val="28"/>
              </w:rPr>
            </w:pPr>
          </w:p>
        </w:tc>
      </w:tr>
      <w:tr w:rsidR="007F11AB" w:rsidRPr="00EF1131" w14:paraId="01665D76" w14:textId="77777777" w:rsidTr="00864A67">
        <w:tc>
          <w:tcPr>
            <w:tcW w:w="703" w:type="dxa"/>
          </w:tcPr>
          <w:p w14:paraId="20150F85" w14:textId="77777777" w:rsidR="007F11AB" w:rsidRPr="00EF1131" w:rsidRDefault="007F11AB" w:rsidP="002873D3">
            <w:pPr>
              <w:rPr>
                <w:rFonts w:ascii="Times New Roman" w:eastAsia="Calibri" w:hAnsi="Times New Roman" w:cs="Times New Roman"/>
                <w:sz w:val="32"/>
                <w:szCs w:val="32"/>
              </w:rPr>
            </w:pPr>
          </w:p>
        </w:tc>
        <w:tc>
          <w:tcPr>
            <w:tcW w:w="5719" w:type="dxa"/>
          </w:tcPr>
          <w:p w14:paraId="63012679"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Изба, терем</w:t>
            </w:r>
          </w:p>
        </w:tc>
        <w:tc>
          <w:tcPr>
            <w:tcW w:w="2673" w:type="dxa"/>
          </w:tcPr>
          <w:p w14:paraId="3E2DE2E6" w14:textId="77777777" w:rsidR="007F11AB" w:rsidRPr="00EF1131" w:rsidRDefault="007F11AB" w:rsidP="002873D3">
            <w:pPr>
              <w:rPr>
                <w:rFonts w:ascii="Times New Roman" w:eastAsia="Calibri" w:hAnsi="Times New Roman" w:cs="Times New Roman"/>
                <w:sz w:val="28"/>
                <w:szCs w:val="28"/>
              </w:rPr>
            </w:pPr>
          </w:p>
        </w:tc>
      </w:tr>
      <w:tr w:rsidR="007F11AB" w:rsidRPr="00B26646" w14:paraId="4222F0BC" w14:textId="77777777" w:rsidTr="00864A67">
        <w:tc>
          <w:tcPr>
            <w:tcW w:w="703" w:type="dxa"/>
          </w:tcPr>
          <w:p w14:paraId="4F1C2B6B" w14:textId="77777777" w:rsidR="007F11AB" w:rsidRPr="00EF1131" w:rsidRDefault="007F11AB" w:rsidP="002873D3">
            <w:pPr>
              <w:rPr>
                <w:rFonts w:ascii="Times New Roman" w:eastAsia="Calibri" w:hAnsi="Times New Roman" w:cs="Times New Roman"/>
                <w:sz w:val="32"/>
                <w:szCs w:val="32"/>
              </w:rPr>
            </w:pPr>
          </w:p>
        </w:tc>
        <w:tc>
          <w:tcPr>
            <w:tcW w:w="5719" w:type="dxa"/>
          </w:tcPr>
          <w:p w14:paraId="06BA8084" w14:textId="77777777" w:rsidR="007F11AB" w:rsidRPr="00B26646"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Дети в школьной форме – мальчик, девочка</w:t>
            </w:r>
          </w:p>
        </w:tc>
        <w:tc>
          <w:tcPr>
            <w:tcW w:w="2673" w:type="dxa"/>
          </w:tcPr>
          <w:p w14:paraId="3BE10253" w14:textId="77777777" w:rsidR="007F11AB" w:rsidRPr="00B26646" w:rsidRDefault="007F11AB" w:rsidP="002873D3">
            <w:pPr>
              <w:rPr>
                <w:rFonts w:ascii="Times New Roman" w:eastAsia="Calibri" w:hAnsi="Times New Roman" w:cs="Times New Roman"/>
                <w:sz w:val="28"/>
                <w:szCs w:val="28"/>
              </w:rPr>
            </w:pPr>
          </w:p>
        </w:tc>
      </w:tr>
    </w:tbl>
    <w:p w14:paraId="5EB83B73" w14:textId="77777777" w:rsidR="007F11AB" w:rsidRPr="00B26646" w:rsidRDefault="007F11AB" w:rsidP="003C69DB">
      <w:pPr>
        <w:spacing w:after="200" w:line="276" w:lineRule="auto"/>
        <w:rPr>
          <w:rFonts w:ascii="Times New Roman" w:eastAsia="Calibri" w:hAnsi="Times New Roman" w:cs="Times New Roman"/>
          <w:b/>
          <w:sz w:val="32"/>
          <w:szCs w:val="32"/>
        </w:rPr>
      </w:pPr>
    </w:p>
    <w:p w14:paraId="4ED4AFC4" w14:textId="5067DC87" w:rsidR="00805B2F" w:rsidRDefault="00805B2F" w:rsidP="00B33332">
      <w:pPr>
        <w:spacing w:after="0" w:line="240" w:lineRule="auto"/>
        <w:ind w:firstLine="709"/>
        <w:jc w:val="both"/>
        <w:rPr>
          <w:rFonts w:ascii="Times New Roman" w:eastAsia="Calibri" w:hAnsi="Times New Roman" w:cs="Times New Roman"/>
          <w:sz w:val="28"/>
          <w:szCs w:val="28"/>
        </w:rPr>
      </w:pPr>
      <w:bookmarkStart w:id="2" w:name="_GoBack"/>
      <w:bookmarkEnd w:id="2"/>
    </w:p>
    <w:p w14:paraId="3B83F738" w14:textId="50AFE075" w:rsidR="00805B2F" w:rsidRDefault="00805B2F" w:rsidP="00B33332">
      <w:pPr>
        <w:spacing w:after="0" w:line="240" w:lineRule="auto"/>
        <w:ind w:firstLine="709"/>
        <w:jc w:val="both"/>
        <w:rPr>
          <w:rFonts w:ascii="Times New Roman" w:eastAsia="Calibri" w:hAnsi="Times New Roman" w:cs="Times New Roman"/>
          <w:sz w:val="28"/>
          <w:szCs w:val="28"/>
        </w:rPr>
      </w:pPr>
    </w:p>
    <w:p w14:paraId="0642BC6D" w14:textId="494365DB" w:rsidR="00805B2F" w:rsidRDefault="00805B2F" w:rsidP="00B33332">
      <w:pPr>
        <w:spacing w:after="0" w:line="240" w:lineRule="auto"/>
        <w:ind w:firstLine="709"/>
        <w:jc w:val="both"/>
        <w:rPr>
          <w:rFonts w:ascii="Times New Roman" w:eastAsia="Calibri" w:hAnsi="Times New Roman" w:cs="Times New Roman"/>
          <w:sz w:val="28"/>
          <w:szCs w:val="28"/>
        </w:rPr>
      </w:pPr>
    </w:p>
    <w:p w14:paraId="39A76E9B" w14:textId="77777777" w:rsidR="00805B2F" w:rsidRPr="00B33332" w:rsidRDefault="00805B2F" w:rsidP="00B33332">
      <w:pPr>
        <w:spacing w:after="0" w:line="240" w:lineRule="auto"/>
        <w:ind w:firstLine="709"/>
        <w:jc w:val="both"/>
        <w:rPr>
          <w:rFonts w:ascii="Times New Roman" w:eastAsia="Calibri" w:hAnsi="Times New Roman" w:cs="Times New Roman"/>
          <w:sz w:val="28"/>
          <w:szCs w:val="28"/>
        </w:rPr>
      </w:pPr>
    </w:p>
    <w:sectPr w:rsidR="00805B2F" w:rsidRPr="00B33332" w:rsidSect="00BB1D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467EE" w14:textId="77777777" w:rsidR="005128C1" w:rsidRDefault="005128C1" w:rsidP="000D18DC">
      <w:pPr>
        <w:spacing w:after="0" w:line="240" w:lineRule="auto"/>
      </w:pPr>
      <w:r>
        <w:separator/>
      </w:r>
    </w:p>
  </w:endnote>
  <w:endnote w:type="continuationSeparator" w:id="0">
    <w:p w14:paraId="7B8B6DCF" w14:textId="77777777" w:rsidR="005128C1" w:rsidRDefault="005128C1" w:rsidP="000D1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parajita">
    <w:charset w:val="00"/>
    <w:family w:val="swiss"/>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70187" w14:textId="77777777" w:rsidR="005128C1" w:rsidRDefault="005128C1" w:rsidP="000D18DC">
      <w:pPr>
        <w:spacing w:after="0" w:line="240" w:lineRule="auto"/>
      </w:pPr>
      <w:r>
        <w:separator/>
      </w:r>
    </w:p>
  </w:footnote>
  <w:footnote w:type="continuationSeparator" w:id="0">
    <w:p w14:paraId="72CFFAF6" w14:textId="77777777" w:rsidR="005128C1" w:rsidRDefault="005128C1" w:rsidP="000D18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615E8"/>
    <w:multiLevelType w:val="hybridMultilevel"/>
    <w:tmpl w:val="24FAF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BB55F5"/>
    <w:multiLevelType w:val="hybridMultilevel"/>
    <w:tmpl w:val="D1A89DE0"/>
    <w:lvl w:ilvl="0" w:tplc="67DA7ABA">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6F02E6"/>
    <w:multiLevelType w:val="hybridMultilevel"/>
    <w:tmpl w:val="9D5088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6263C7E"/>
    <w:multiLevelType w:val="hybridMultilevel"/>
    <w:tmpl w:val="EF764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CD1CB1"/>
    <w:multiLevelType w:val="hybridMultilevel"/>
    <w:tmpl w:val="F5125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
    <w:nsid w:val="39430F60"/>
    <w:multiLevelType w:val="hybridMultilevel"/>
    <w:tmpl w:val="18FE22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5981F86"/>
    <w:multiLevelType w:val="hybridMultilevel"/>
    <w:tmpl w:val="18664D7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7348F0"/>
    <w:multiLevelType w:val="hybridMultilevel"/>
    <w:tmpl w:val="A1187E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112249"/>
    <w:multiLevelType w:val="hybridMultilevel"/>
    <w:tmpl w:val="1D2EDD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AE79A5"/>
    <w:multiLevelType w:val="hybridMultilevel"/>
    <w:tmpl w:val="F7168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8C1D8B"/>
    <w:multiLevelType w:val="hybridMultilevel"/>
    <w:tmpl w:val="46766E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1556AA"/>
    <w:multiLevelType w:val="hybridMultilevel"/>
    <w:tmpl w:val="11C05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B2C01D1"/>
    <w:multiLevelType w:val="hybridMultilevel"/>
    <w:tmpl w:val="C960E9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0FE0187"/>
    <w:multiLevelType w:val="hybridMultilevel"/>
    <w:tmpl w:val="AC581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3D7C15"/>
    <w:multiLevelType w:val="hybridMultilevel"/>
    <w:tmpl w:val="F16AF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66254C"/>
    <w:multiLevelType w:val="hybridMultilevel"/>
    <w:tmpl w:val="2BE8AB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B7643D9"/>
    <w:multiLevelType w:val="hybridMultilevel"/>
    <w:tmpl w:val="2E1EA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ED46492"/>
    <w:multiLevelType w:val="hybridMultilevel"/>
    <w:tmpl w:val="0F545C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
  </w:num>
  <w:num w:numId="4">
    <w:abstractNumId w:val="19"/>
  </w:num>
  <w:num w:numId="5">
    <w:abstractNumId w:val="23"/>
  </w:num>
  <w:num w:numId="6">
    <w:abstractNumId w:val="11"/>
  </w:num>
  <w:num w:numId="7">
    <w:abstractNumId w:val="31"/>
  </w:num>
  <w:num w:numId="8">
    <w:abstractNumId w:val="20"/>
  </w:num>
  <w:num w:numId="9">
    <w:abstractNumId w:val="16"/>
  </w:num>
  <w:num w:numId="10">
    <w:abstractNumId w:val="7"/>
  </w:num>
  <w:num w:numId="11">
    <w:abstractNumId w:val="15"/>
  </w:num>
  <w:num w:numId="12">
    <w:abstractNumId w:val="27"/>
  </w:num>
  <w:num w:numId="13">
    <w:abstractNumId w:val="32"/>
  </w:num>
  <w:num w:numId="14">
    <w:abstractNumId w:val="6"/>
  </w:num>
  <w:num w:numId="15">
    <w:abstractNumId w:val="26"/>
  </w:num>
  <w:num w:numId="16">
    <w:abstractNumId w:val="9"/>
  </w:num>
  <w:num w:numId="17">
    <w:abstractNumId w:val="28"/>
  </w:num>
  <w:num w:numId="18">
    <w:abstractNumId w:val="14"/>
  </w:num>
  <w:num w:numId="19">
    <w:abstractNumId w:val="8"/>
  </w:num>
  <w:num w:numId="20">
    <w:abstractNumId w:val="17"/>
  </w:num>
  <w:num w:numId="21">
    <w:abstractNumId w:val="18"/>
  </w:num>
  <w:num w:numId="22">
    <w:abstractNumId w:val="1"/>
  </w:num>
  <w:num w:numId="23">
    <w:abstractNumId w:val="29"/>
  </w:num>
  <w:num w:numId="24">
    <w:abstractNumId w:val="25"/>
  </w:num>
  <w:num w:numId="25">
    <w:abstractNumId w:val="13"/>
  </w:num>
  <w:num w:numId="26">
    <w:abstractNumId w:val="12"/>
  </w:num>
  <w:num w:numId="27">
    <w:abstractNumId w:val="4"/>
  </w:num>
  <w:num w:numId="28">
    <w:abstractNumId w:val="5"/>
  </w:num>
  <w:num w:numId="29">
    <w:abstractNumId w:val="24"/>
  </w:num>
  <w:num w:numId="30">
    <w:abstractNumId w:val="22"/>
  </w:num>
  <w:num w:numId="31">
    <w:abstractNumId w:val="30"/>
  </w:num>
  <w:num w:numId="32">
    <w:abstractNumId w:val="3"/>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1DD"/>
    <w:rsid w:val="000D18DC"/>
    <w:rsid w:val="000D3A6D"/>
    <w:rsid w:val="001B2E25"/>
    <w:rsid w:val="001F3A2D"/>
    <w:rsid w:val="00226CE6"/>
    <w:rsid w:val="0023778B"/>
    <w:rsid w:val="002518B6"/>
    <w:rsid w:val="002873D3"/>
    <w:rsid w:val="002A7012"/>
    <w:rsid w:val="002B6B80"/>
    <w:rsid w:val="002C184D"/>
    <w:rsid w:val="002C41A4"/>
    <w:rsid w:val="002D5940"/>
    <w:rsid w:val="002D785D"/>
    <w:rsid w:val="002E7DCB"/>
    <w:rsid w:val="002F0B4B"/>
    <w:rsid w:val="003149F9"/>
    <w:rsid w:val="00333571"/>
    <w:rsid w:val="003731F4"/>
    <w:rsid w:val="003B42CD"/>
    <w:rsid w:val="003C3B28"/>
    <w:rsid w:val="003C69DB"/>
    <w:rsid w:val="00401A4A"/>
    <w:rsid w:val="00401BE5"/>
    <w:rsid w:val="00406F54"/>
    <w:rsid w:val="004224FF"/>
    <w:rsid w:val="0045384B"/>
    <w:rsid w:val="0046397C"/>
    <w:rsid w:val="00482E38"/>
    <w:rsid w:val="00497A07"/>
    <w:rsid w:val="004B61B4"/>
    <w:rsid w:val="004B6644"/>
    <w:rsid w:val="004D106A"/>
    <w:rsid w:val="004D1479"/>
    <w:rsid w:val="004D5E45"/>
    <w:rsid w:val="004D7705"/>
    <w:rsid w:val="005128C1"/>
    <w:rsid w:val="0055762F"/>
    <w:rsid w:val="005625F6"/>
    <w:rsid w:val="005727E6"/>
    <w:rsid w:val="005A13EC"/>
    <w:rsid w:val="006240CE"/>
    <w:rsid w:val="00674A79"/>
    <w:rsid w:val="006959BC"/>
    <w:rsid w:val="006B44BE"/>
    <w:rsid w:val="006F399A"/>
    <w:rsid w:val="00743D11"/>
    <w:rsid w:val="007644DB"/>
    <w:rsid w:val="007646BD"/>
    <w:rsid w:val="00766F9B"/>
    <w:rsid w:val="00780EFB"/>
    <w:rsid w:val="007843A2"/>
    <w:rsid w:val="007A4069"/>
    <w:rsid w:val="007A5674"/>
    <w:rsid w:val="007B1534"/>
    <w:rsid w:val="007C3975"/>
    <w:rsid w:val="007F11AB"/>
    <w:rsid w:val="008009C9"/>
    <w:rsid w:val="00804535"/>
    <w:rsid w:val="00805B2F"/>
    <w:rsid w:val="00813281"/>
    <w:rsid w:val="00851BE6"/>
    <w:rsid w:val="00864A67"/>
    <w:rsid w:val="00880FA5"/>
    <w:rsid w:val="00897FF9"/>
    <w:rsid w:val="008A3302"/>
    <w:rsid w:val="008D3316"/>
    <w:rsid w:val="008D7143"/>
    <w:rsid w:val="008E416D"/>
    <w:rsid w:val="009259F1"/>
    <w:rsid w:val="0097130C"/>
    <w:rsid w:val="009C2D0A"/>
    <w:rsid w:val="00A36800"/>
    <w:rsid w:val="00A375D3"/>
    <w:rsid w:val="00A85C5D"/>
    <w:rsid w:val="00AA072A"/>
    <w:rsid w:val="00AB3A8A"/>
    <w:rsid w:val="00AD1E03"/>
    <w:rsid w:val="00AD2A08"/>
    <w:rsid w:val="00AE2242"/>
    <w:rsid w:val="00B26646"/>
    <w:rsid w:val="00B33332"/>
    <w:rsid w:val="00B57110"/>
    <w:rsid w:val="00B91A4B"/>
    <w:rsid w:val="00BA317C"/>
    <w:rsid w:val="00BB1931"/>
    <w:rsid w:val="00BB1D8F"/>
    <w:rsid w:val="00BC36F0"/>
    <w:rsid w:val="00BD5FF6"/>
    <w:rsid w:val="00BE1113"/>
    <w:rsid w:val="00BE75EF"/>
    <w:rsid w:val="00BF130B"/>
    <w:rsid w:val="00C0639D"/>
    <w:rsid w:val="00C1120B"/>
    <w:rsid w:val="00C30063"/>
    <w:rsid w:val="00CA3518"/>
    <w:rsid w:val="00CD4DA3"/>
    <w:rsid w:val="00CF0EC6"/>
    <w:rsid w:val="00CF2E90"/>
    <w:rsid w:val="00D42898"/>
    <w:rsid w:val="00D614B8"/>
    <w:rsid w:val="00D92412"/>
    <w:rsid w:val="00D9455D"/>
    <w:rsid w:val="00D9479A"/>
    <w:rsid w:val="00DB170C"/>
    <w:rsid w:val="00DB40BC"/>
    <w:rsid w:val="00DB6489"/>
    <w:rsid w:val="00E23803"/>
    <w:rsid w:val="00E72BD7"/>
    <w:rsid w:val="00E7380A"/>
    <w:rsid w:val="00E807D7"/>
    <w:rsid w:val="00E81CFE"/>
    <w:rsid w:val="00E90D90"/>
    <w:rsid w:val="00ED2479"/>
    <w:rsid w:val="00ED2D3F"/>
    <w:rsid w:val="00EE17BA"/>
    <w:rsid w:val="00EF1131"/>
    <w:rsid w:val="00F20086"/>
    <w:rsid w:val="00F261D5"/>
    <w:rsid w:val="00F44A11"/>
    <w:rsid w:val="00F45602"/>
    <w:rsid w:val="00F544F6"/>
    <w:rsid w:val="00FB1442"/>
    <w:rsid w:val="00FB749D"/>
    <w:rsid w:val="00FD5695"/>
    <w:rsid w:val="00FD71DD"/>
    <w:rsid w:val="00FF0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28535"/>
  <w15:docId w15:val="{5D712A61-7EF9-4175-A7F2-2D7E90F3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D18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428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71DD"/>
    <w:pPr>
      <w:spacing w:after="200" w:line="276" w:lineRule="auto"/>
      <w:ind w:left="720"/>
      <w:contextualSpacing/>
    </w:pPr>
  </w:style>
  <w:style w:type="paragraph" w:styleId="a4">
    <w:name w:val="No Spacing"/>
    <w:basedOn w:val="a"/>
    <w:uiPriority w:val="1"/>
    <w:qFormat/>
    <w:rsid w:val="008D714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B26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B266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6646"/>
    <w:rPr>
      <w:rFonts w:ascii="Tahoma" w:hAnsi="Tahoma" w:cs="Tahoma"/>
      <w:sz w:val="16"/>
      <w:szCs w:val="16"/>
    </w:rPr>
  </w:style>
  <w:style w:type="paragraph" w:styleId="a8">
    <w:name w:val="Normal (Web)"/>
    <w:basedOn w:val="a"/>
    <w:uiPriority w:val="99"/>
    <w:semiHidden/>
    <w:unhideWhenUsed/>
    <w:rsid w:val="007A5674"/>
    <w:rPr>
      <w:rFonts w:ascii="Times New Roman" w:hAnsi="Times New Roman" w:cs="Times New Roman"/>
      <w:sz w:val="24"/>
      <w:szCs w:val="24"/>
    </w:rPr>
  </w:style>
  <w:style w:type="table" w:customStyle="1" w:styleId="11">
    <w:name w:val="Сетка таблицы1"/>
    <w:basedOn w:val="a1"/>
    <w:next w:val="a5"/>
    <w:rsid w:val="00AA072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42898"/>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0D18DC"/>
    <w:rPr>
      <w:rFonts w:asciiTheme="majorHAnsi" w:eastAsiaTheme="majorEastAsia" w:hAnsiTheme="majorHAnsi" w:cstheme="majorBidi"/>
      <w:color w:val="2E74B5" w:themeColor="accent1" w:themeShade="BF"/>
      <w:sz w:val="32"/>
      <w:szCs w:val="32"/>
    </w:rPr>
  </w:style>
  <w:style w:type="character" w:customStyle="1" w:styleId="a9">
    <w:name w:val="Основной текст_"/>
    <w:basedOn w:val="a0"/>
    <w:link w:val="21"/>
    <w:rsid w:val="000D18DC"/>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9"/>
    <w:rsid w:val="000D18DC"/>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a">
    <w:name w:val="header"/>
    <w:basedOn w:val="a"/>
    <w:link w:val="ab"/>
    <w:uiPriority w:val="99"/>
    <w:unhideWhenUsed/>
    <w:rsid w:val="000D18D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D18DC"/>
  </w:style>
  <w:style w:type="paragraph" w:styleId="ac">
    <w:name w:val="footer"/>
    <w:basedOn w:val="a"/>
    <w:link w:val="ad"/>
    <w:uiPriority w:val="99"/>
    <w:unhideWhenUsed/>
    <w:rsid w:val="000D18D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D1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03733">
      <w:bodyDiv w:val="1"/>
      <w:marLeft w:val="0"/>
      <w:marRight w:val="0"/>
      <w:marTop w:val="0"/>
      <w:marBottom w:val="0"/>
      <w:divBdr>
        <w:top w:val="none" w:sz="0" w:space="0" w:color="auto"/>
        <w:left w:val="none" w:sz="0" w:space="0" w:color="auto"/>
        <w:bottom w:val="none" w:sz="0" w:space="0" w:color="auto"/>
        <w:right w:val="none" w:sz="0" w:space="0" w:color="auto"/>
      </w:divBdr>
    </w:div>
    <w:div w:id="153048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8B266-5663-4B08-8A4B-8F7739C59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3740</Words>
  <Characters>21321</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NGeneralova</dc:creator>
  <cp:lastModifiedBy>220</cp:lastModifiedBy>
  <cp:revision>4</cp:revision>
  <cp:lastPrinted>2021-09-10T00:23:00Z</cp:lastPrinted>
  <dcterms:created xsi:type="dcterms:W3CDTF">2023-09-22T00:51:00Z</dcterms:created>
  <dcterms:modified xsi:type="dcterms:W3CDTF">2024-02-05T17:14:00Z</dcterms:modified>
</cp:coreProperties>
</file>