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9B3B" w14:textId="165CB36E" w:rsidR="00A823B2" w:rsidRPr="00A823B2" w:rsidRDefault="00A823B2" w:rsidP="00A823B2">
      <w:pPr>
        <w:spacing w:line="292" w:lineRule="auto"/>
        <w:ind w:left="1800"/>
        <w:rPr>
          <w:rFonts w:ascii="Times New Roman" w:hAnsi="Times New Roman" w:cs="Times New Roman"/>
          <w:b/>
          <w:bCs/>
          <w:i/>
          <w:color w:val="8D0D0F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8D0D0F"/>
          <w:spacing w:val="6"/>
          <w:sz w:val="24"/>
          <w:szCs w:val="24"/>
          <w:lang w:val="ru-RU"/>
        </w:rPr>
        <w:t xml:space="preserve">               </w:t>
      </w:r>
      <w:r w:rsidRPr="00A823B2">
        <w:rPr>
          <w:rFonts w:ascii="Times New Roman" w:hAnsi="Times New Roman" w:cs="Times New Roman"/>
          <w:b/>
          <w:bCs/>
          <w:i/>
          <w:color w:val="8D0D0F"/>
          <w:spacing w:val="6"/>
          <w:sz w:val="24"/>
          <w:szCs w:val="24"/>
          <w:lang w:val="ru-RU"/>
        </w:rPr>
        <w:t>ИГРЫ ПО ДОРОГЕ ДОМОЙ</w:t>
      </w:r>
    </w:p>
    <w:p w14:paraId="361E2FC7" w14:textId="77777777" w:rsidR="00A823B2" w:rsidRPr="008331AF" w:rsidRDefault="00A823B2" w:rsidP="00A823B2">
      <w:pPr>
        <w:spacing w:before="144" w:line="283" w:lineRule="auto"/>
        <w:ind w:firstLine="14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Современные условия жизни, нехватка свободного времени не позволяют </w:t>
      </w:r>
      <w:r w:rsidRPr="008331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родителям уделять достаточно времени своим детям. Общение родителей с детьми </w:t>
      </w:r>
      <w:r w:rsidRPr="008331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происходит, в основном, по дороге в детский сад и вечером домой.</w:t>
      </w:r>
    </w:p>
    <w:p w14:paraId="3F1BBD2F" w14:textId="77777777" w:rsidR="00A823B2" w:rsidRPr="008331AF" w:rsidRDefault="00A823B2" w:rsidP="00A823B2">
      <w:pPr>
        <w:spacing w:line="288" w:lineRule="auto"/>
        <w:ind w:firstLine="28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А знаете ли вы, что дорогу из детского сада до дома можно превратить в веселую </w:t>
      </w:r>
      <w:r w:rsidRPr="008331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 увлекательную игру, которая поможет вам не только сблизиться' с ребенком, но и развить способности вашего малыша?</w:t>
      </w:r>
    </w:p>
    <w:p w14:paraId="26359063" w14:textId="77777777" w:rsidR="00A823B2" w:rsidRPr="008331AF" w:rsidRDefault="00A823B2" w:rsidP="00A823B2">
      <w:pPr>
        <w:spacing w:line="268" w:lineRule="auto"/>
        <w:ind w:right="36"/>
        <w:jc w:val="right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Это совсем несложно, не потребует специальной подготовки и специального</w:t>
      </w:r>
    </w:p>
    <w:p w14:paraId="6FF0F769" w14:textId="77777777" w:rsidR="00A823B2" w:rsidRPr="008331AF" w:rsidRDefault="00A823B2" w:rsidP="00A823B2">
      <w:pPr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  <w:t>оборудования.</w:t>
      </w:r>
    </w:p>
    <w:p w14:paraId="0A5061FF" w14:textId="77777777" w:rsidR="00A823B2" w:rsidRPr="008331AF" w:rsidRDefault="00A823B2" w:rsidP="00A823B2">
      <w:pPr>
        <w:spacing w:line="266" w:lineRule="auto"/>
        <w:jc w:val="center"/>
        <w:rPr>
          <w:rFonts w:ascii="Times New Roman" w:hAnsi="Times New Roman" w:cs="Times New Roman"/>
          <w:color w:val="8D0D0F"/>
          <w:spacing w:val="8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8D0D0F"/>
          <w:spacing w:val="8"/>
          <w:sz w:val="24"/>
          <w:szCs w:val="24"/>
          <w:lang w:val="ru-RU"/>
        </w:rPr>
        <w:t>«Маленький фантазёр»</w:t>
      </w:r>
    </w:p>
    <w:p w14:paraId="48CC2803" w14:textId="77777777" w:rsidR="00A823B2" w:rsidRDefault="00A823B2" w:rsidP="00A823B2">
      <w:pPr>
        <w:spacing w:line="283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Предложите ребенку посмотреть на облака и придумать, на что они похожи. </w:t>
      </w:r>
      <w:r w:rsidRPr="008331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Возможно, это будет собачка или кошечка, а может жираф с длинной шеей. Только </w:t>
      </w:r>
      <w:r w:rsidRPr="008331AF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важно помнить, что и вы должны активно принимать участие в этой игре. </w:t>
      </w:r>
      <w:r w:rsidRPr="008331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Фантазируйте вместе с малышом.</w:t>
      </w:r>
    </w:p>
    <w:p w14:paraId="418A03FF" w14:textId="4E6562B8" w:rsidR="00A823B2" w:rsidRPr="008331AF" w:rsidRDefault="00A823B2" w:rsidP="00A823B2">
      <w:pPr>
        <w:spacing w:before="180"/>
        <w:rPr>
          <w:rFonts w:ascii="Times New Roman" w:hAnsi="Times New Roman" w:cs="Times New Roman"/>
          <w:color w:val="8D0D0F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8D0D0F"/>
          <w:spacing w:val="6"/>
          <w:sz w:val="24"/>
          <w:szCs w:val="24"/>
          <w:lang w:val="ru-RU"/>
        </w:rPr>
        <w:t xml:space="preserve">                                                       </w:t>
      </w:r>
      <w:r w:rsidRPr="008331AF">
        <w:rPr>
          <w:rFonts w:ascii="Times New Roman" w:hAnsi="Times New Roman" w:cs="Times New Roman"/>
          <w:color w:val="8D0D0F"/>
          <w:spacing w:val="6"/>
          <w:sz w:val="24"/>
          <w:szCs w:val="24"/>
          <w:lang w:val="ru-RU"/>
        </w:rPr>
        <w:t>«Отгадай слово»</w:t>
      </w:r>
    </w:p>
    <w:p w14:paraId="66C8278C" w14:textId="77777777" w:rsidR="00A823B2" w:rsidRPr="008331AF" w:rsidRDefault="00A823B2" w:rsidP="00A823B2">
      <w:pPr>
        <w:spacing w:line="278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Предложите малышу отгадать слово, которое вы задумали, пользуясь подсказками. </w:t>
      </w:r>
      <w:r w:rsidRPr="00833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14:paraId="27A224DD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Кирпичный, высокий, многоэтажный (дом).</w:t>
      </w:r>
    </w:p>
    <w:p w14:paraId="126D078F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Едет, имеет четыре колеса, возит пассажиров (автобус).</w:t>
      </w:r>
    </w:p>
    <w:p w14:paraId="7BC7A12F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spacing w:before="36"/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Летает, имеет крылья, чирикает (птица).</w:t>
      </w:r>
    </w:p>
    <w:p w14:paraId="347F76AB" w14:textId="77777777" w:rsidR="00A823B2" w:rsidRPr="008331AF" w:rsidRDefault="00A823B2" w:rsidP="00A823B2">
      <w:pPr>
        <w:spacing w:before="180" w:line="264" w:lineRule="auto"/>
        <w:ind w:left="1224"/>
        <w:jc w:val="center"/>
        <w:rPr>
          <w:rFonts w:ascii="Times New Roman" w:hAnsi="Times New Roman" w:cs="Times New Roman"/>
          <w:color w:val="8D0D0F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8D0D0F"/>
          <w:spacing w:val="7"/>
          <w:sz w:val="24"/>
          <w:szCs w:val="24"/>
          <w:lang w:val="ru-RU"/>
        </w:rPr>
        <w:t>«Отгадай предмет по названию его частей»</w:t>
      </w:r>
    </w:p>
    <w:p w14:paraId="18F85BDC" w14:textId="77777777" w:rsidR="00A823B2" w:rsidRPr="008331AF" w:rsidRDefault="00A823B2" w:rsidP="00A823B2">
      <w:pPr>
        <w:spacing w:line="26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Например:</w:t>
      </w:r>
    </w:p>
    <w:p w14:paraId="0AE8C351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Кузов, кабина, колеса, руль, фары, дверцы (грузовик).</w:t>
      </w:r>
    </w:p>
    <w:p w14:paraId="1E99BD57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Ствол, ветки, сучья, листья, кора, корни (дерево).</w:t>
      </w:r>
    </w:p>
    <w:p w14:paraId="0B016DF4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spacing w:before="36"/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Палуба, каюта, якорь, корма, нос (корабль).</w:t>
      </w:r>
    </w:p>
    <w:p w14:paraId="50E3D7B9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Крылья, кабина, хвост, мотор (самолет).</w:t>
      </w:r>
    </w:p>
    <w:p w14:paraId="4FD7A2E2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Глаза, лоб, нос, рот, брови, щеки (лицо).</w:t>
      </w:r>
    </w:p>
    <w:p w14:paraId="1E90874E" w14:textId="568460CF" w:rsidR="00A823B2" w:rsidRPr="008331AF" w:rsidRDefault="00A823B2" w:rsidP="00A823B2">
      <w:pPr>
        <w:spacing w:before="216"/>
        <w:ind w:left="1368"/>
        <w:rPr>
          <w:rFonts w:ascii="Times New Roman" w:hAnsi="Times New Roman" w:cs="Times New Roman"/>
          <w:color w:val="8D0D0F"/>
          <w:spacing w:val="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8D0D0F"/>
          <w:spacing w:val="8"/>
          <w:sz w:val="24"/>
          <w:szCs w:val="24"/>
          <w:lang w:val="ru-RU"/>
        </w:rPr>
        <w:t xml:space="preserve">                              </w:t>
      </w:r>
      <w:r w:rsidRPr="008331AF">
        <w:rPr>
          <w:rFonts w:ascii="Times New Roman" w:hAnsi="Times New Roman" w:cs="Times New Roman"/>
          <w:color w:val="8D0D0F"/>
          <w:spacing w:val="8"/>
          <w:sz w:val="24"/>
          <w:szCs w:val="24"/>
          <w:lang w:val="ru-RU"/>
        </w:rPr>
        <w:t>«Доскажи словечко»</w:t>
      </w:r>
    </w:p>
    <w:p w14:paraId="29A36E97" w14:textId="77777777" w:rsidR="00A823B2" w:rsidRPr="008331AF" w:rsidRDefault="00A823B2" w:rsidP="00A823B2">
      <w:pPr>
        <w:spacing w:line="268" w:lineRule="auto"/>
        <w:ind w:left="288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Вы начинаете фразу, а ребенок заканчивает ее. Например:</w:t>
      </w:r>
    </w:p>
    <w:p w14:paraId="7DD6539E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Ворона каркает, а воробей.... (чирикает);</w:t>
      </w:r>
    </w:p>
    <w:p w14:paraId="2252E084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spacing w:before="36"/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Сова летает, а заяц...(прыгает);</w:t>
      </w:r>
    </w:p>
    <w:p w14:paraId="607BF534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У коровы теленок, а у лошади... (жеребенок);</w:t>
      </w:r>
    </w:p>
    <w:p w14:paraId="0E7AB026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Лиса живет в норе, а белка</w:t>
      </w:r>
      <w:proofErr w:type="gramStart"/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...(</w:t>
      </w:r>
      <w:proofErr w:type="gramEnd"/>
      <w:r w:rsidRPr="008331A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 дупле).</w:t>
      </w:r>
    </w:p>
    <w:p w14:paraId="13C456A2" w14:textId="77777777" w:rsidR="00A823B2" w:rsidRPr="008331AF" w:rsidRDefault="00A823B2" w:rsidP="00A823B2">
      <w:pPr>
        <w:spacing w:before="180" w:line="266" w:lineRule="auto"/>
        <w:jc w:val="center"/>
        <w:rPr>
          <w:rFonts w:ascii="Times New Roman" w:hAnsi="Times New Roman" w:cs="Times New Roman"/>
          <w:color w:val="8D0D0F"/>
          <w:spacing w:val="6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8D0D0F"/>
          <w:spacing w:val="6"/>
          <w:sz w:val="24"/>
          <w:szCs w:val="24"/>
          <w:lang w:val="ru-RU"/>
        </w:rPr>
        <w:t>«Закончи предложение»</w:t>
      </w:r>
    </w:p>
    <w:p w14:paraId="6E3C3A7F" w14:textId="77777777" w:rsidR="00A823B2" w:rsidRPr="008331AF" w:rsidRDefault="00A823B2" w:rsidP="00A823B2">
      <w:pPr>
        <w:spacing w:line="285" w:lineRule="auto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Начните говорить предложение, но, остановившись на середине, попросите ребенка </w:t>
      </w:r>
      <w:r w:rsidRPr="008331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его </w:t>
      </w:r>
      <w:proofErr w:type="spellStart"/>
      <w:proofErr w:type="gramStart"/>
      <w:r w:rsidRPr="008331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закончить.Предложения</w:t>
      </w:r>
      <w:proofErr w:type="spellEnd"/>
      <w:proofErr w:type="gramEnd"/>
      <w:r w:rsidRPr="008331A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могут быть такими:</w:t>
      </w:r>
    </w:p>
    <w:p w14:paraId="179D1C71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На улице стало сухо, потому что... (выглянуло солнышко);</w:t>
      </w:r>
    </w:p>
    <w:p w14:paraId="0158C9BC" w14:textId="77777777" w:rsidR="00A823B2" w:rsidRPr="008331AF" w:rsidRDefault="00A823B2" w:rsidP="00A823B2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Я надел теплую куртку, потому что...;</w:t>
      </w:r>
    </w:p>
    <w:p w14:paraId="463FEAFE" w14:textId="77777777" w:rsidR="00A823B2" w:rsidRPr="008331AF" w:rsidRDefault="00A823B2" w:rsidP="00A823B2">
      <w:pPr>
        <w:numPr>
          <w:ilvl w:val="0"/>
          <w:numId w:val="1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Растения нужно поливать для того, чтобы...;</w:t>
      </w:r>
    </w:p>
    <w:p w14:paraId="1D26E6DF" w14:textId="77777777" w:rsidR="00A823B2" w:rsidRDefault="00A823B2" w:rsidP="00A823B2">
      <w:pPr>
        <w:numPr>
          <w:ilvl w:val="0"/>
          <w:numId w:val="2"/>
        </w:numPr>
        <w:tabs>
          <w:tab w:val="clear" w:pos="216"/>
          <w:tab w:val="decimal" w:pos="360"/>
        </w:tabs>
        <w:ind w:left="144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8331AF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Дети сели в лодку, чтобы....</w:t>
      </w:r>
    </w:p>
    <w:p w14:paraId="58FA683C" w14:textId="77777777" w:rsidR="00A823B2" w:rsidRPr="006E77AA" w:rsidRDefault="00A823B2" w:rsidP="00A823B2">
      <w:pPr>
        <w:spacing w:line="213" w:lineRule="auto"/>
        <w:jc w:val="center"/>
        <w:rPr>
          <w:rFonts w:ascii="Times New Roman" w:hAnsi="Times New Roman" w:cs="Times New Roman"/>
          <w:color w:val="950D0F"/>
          <w:spacing w:val="4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950D0F"/>
          <w:spacing w:val="4"/>
          <w:sz w:val="24"/>
          <w:szCs w:val="24"/>
          <w:lang w:val="ru-RU"/>
        </w:rPr>
        <w:t>«Веселый счет»</w:t>
      </w:r>
    </w:p>
    <w:p w14:paraId="197DAD80" w14:textId="77777777" w:rsidR="00A823B2" w:rsidRPr="006E77AA" w:rsidRDefault="00A823B2" w:rsidP="00A823B2">
      <w:pPr>
        <w:spacing w:before="36" w:line="268" w:lineRule="auto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(согласование числительного с существительным и прилагательным)</w:t>
      </w:r>
    </w:p>
    <w:p w14:paraId="0575C9F7" w14:textId="77777777" w:rsidR="00A823B2" w:rsidRPr="006E77AA" w:rsidRDefault="00A823B2" w:rsidP="00A823B2">
      <w:pPr>
        <w:spacing w:line="28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Вокруг много одинаковых предметов. Какие ты можешь назвать? (дома, деревья, </w:t>
      </w: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листья, лужи, сугробы, столбы, </w:t>
      </w:r>
      <w:proofErr w:type="gramStart"/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окна..</w:t>
      </w:r>
      <w:proofErr w:type="gramEnd"/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). Давай их посчитаем (один кирпичный дом, два </w:t>
      </w:r>
      <w:r w:rsidRPr="006E77A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lastRenderedPageBreak/>
        <w:t xml:space="preserve">кирпичных дома, три кирпичных дома, четыре кирпичных дома, пять кирпичных </w:t>
      </w:r>
      <w:r w:rsidRPr="006E77A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домов). Каждый день можно подбирать разные определения к одному слову.</w:t>
      </w:r>
    </w:p>
    <w:p w14:paraId="12D1C0A1" w14:textId="77777777" w:rsidR="00A823B2" w:rsidRPr="006E77AA" w:rsidRDefault="00A823B2" w:rsidP="00A823B2">
      <w:pPr>
        <w:spacing w:line="264" w:lineRule="auto"/>
        <w:ind w:left="216"/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Например: высокий дом, красивый дом, многоэтажный дом.</w:t>
      </w:r>
    </w:p>
    <w:p w14:paraId="13D7A74C" w14:textId="77777777" w:rsidR="00A823B2" w:rsidRPr="006E77AA" w:rsidRDefault="00A823B2" w:rsidP="00A823B2">
      <w:pPr>
        <w:spacing w:before="180" w:line="213" w:lineRule="auto"/>
        <w:jc w:val="center"/>
        <w:rPr>
          <w:rFonts w:ascii="Times New Roman" w:hAnsi="Times New Roman" w:cs="Times New Roman"/>
          <w:color w:val="950D0F"/>
          <w:spacing w:val="6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950D0F"/>
          <w:spacing w:val="6"/>
          <w:sz w:val="24"/>
          <w:szCs w:val="24"/>
          <w:lang w:val="ru-RU"/>
        </w:rPr>
        <w:t>«Посчитаем вместе»</w:t>
      </w:r>
    </w:p>
    <w:p w14:paraId="5339DB09" w14:textId="77777777" w:rsidR="00A823B2" w:rsidRPr="006E77AA" w:rsidRDefault="00A823B2" w:rsidP="00A823B2">
      <w:pPr>
        <w:spacing w:before="36" w:line="28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Игра развивает логическое мышление. В непринужденной форме у ребенка </w:t>
      </w: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формируются навыки счета. Вы можете вместе с ребенком посчитать машины, дома, </w:t>
      </w:r>
      <w:r w:rsidRPr="006E77A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деревья. Можно считать вместе, можно предложить ребенку самостоятельно </w:t>
      </w:r>
      <w:r w:rsidRPr="006E77A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посчитать, можно считать по очереди. Главное, чтобы это было весело и интересно.</w:t>
      </w:r>
    </w:p>
    <w:p w14:paraId="6D94CC99" w14:textId="77777777" w:rsidR="00A823B2" w:rsidRPr="006E77AA" w:rsidRDefault="00A823B2" w:rsidP="00A823B2">
      <w:pPr>
        <w:spacing w:before="180" w:line="278" w:lineRule="auto"/>
        <w:ind w:right="1584" w:firstLine="1584"/>
        <w:rPr>
          <w:rFonts w:ascii="Times New Roman" w:hAnsi="Times New Roman" w:cs="Times New Roman"/>
          <w:color w:val="950D0F"/>
          <w:spacing w:val="3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950D0F"/>
          <w:spacing w:val="3"/>
          <w:sz w:val="24"/>
          <w:szCs w:val="24"/>
          <w:lang w:val="ru-RU"/>
        </w:rPr>
        <w:t xml:space="preserve">«Что выше (длиннее, больше)?» </w:t>
      </w: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Задаем ребенку вопрос, что выше:</w:t>
      </w:r>
    </w:p>
    <w:p w14:paraId="0079EBBE" w14:textId="77777777" w:rsidR="00A823B2" w:rsidRPr="006E77AA" w:rsidRDefault="00A823B2" w:rsidP="00A823B2">
      <w:pPr>
        <w:numPr>
          <w:ilvl w:val="0"/>
          <w:numId w:val="3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Это дерево или дом;</w:t>
      </w:r>
    </w:p>
    <w:p w14:paraId="605589B3" w14:textId="77777777" w:rsidR="00A823B2" w:rsidRPr="006E77AA" w:rsidRDefault="00A823B2" w:rsidP="00A823B2">
      <w:pPr>
        <w:numPr>
          <w:ilvl w:val="0"/>
          <w:numId w:val="3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>Скамейка или кошка;</w:t>
      </w:r>
    </w:p>
    <w:p w14:paraId="4C908247" w14:textId="77777777" w:rsidR="00A823B2" w:rsidRPr="006E77AA" w:rsidRDefault="00A823B2" w:rsidP="00A823B2">
      <w:pPr>
        <w:numPr>
          <w:ilvl w:val="0"/>
          <w:numId w:val="3"/>
        </w:numPr>
        <w:tabs>
          <w:tab w:val="clear" w:pos="288"/>
          <w:tab w:val="decimal" w:pos="432"/>
        </w:tabs>
        <w:ind w:left="144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Цветок или ты.</w:t>
      </w:r>
    </w:p>
    <w:p w14:paraId="5EE2B276" w14:textId="77777777" w:rsidR="00A823B2" w:rsidRPr="006E77AA" w:rsidRDefault="00A823B2" w:rsidP="00A823B2">
      <w:pPr>
        <w:spacing w:before="180" w:line="264" w:lineRule="auto"/>
        <w:jc w:val="center"/>
        <w:rPr>
          <w:rFonts w:ascii="Times New Roman" w:hAnsi="Times New Roman" w:cs="Times New Roman"/>
          <w:color w:val="950D0F"/>
          <w:spacing w:val="6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950D0F"/>
          <w:spacing w:val="6"/>
          <w:sz w:val="24"/>
          <w:szCs w:val="24"/>
          <w:lang w:val="ru-RU"/>
        </w:rPr>
        <w:t>«Что слева, что справа»</w:t>
      </w:r>
    </w:p>
    <w:p w14:paraId="39E53C73" w14:textId="77777777" w:rsidR="00A823B2" w:rsidRPr="006E77AA" w:rsidRDefault="00A823B2" w:rsidP="00A823B2">
      <w:pPr>
        <w:spacing w:before="36" w:line="268" w:lineRule="auto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Дети очень любят играть в эту игру по очереди. Начинает взрослый: «Я иду и вижу с </w:t>
      </w: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левой стороны ..., а с правой -</w:t>
      </w:r>
      <w:proofErr w:type="gramStart"/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....</w:t>
      </w:r>
      <w:proofErr w:type="gramEnd"/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».</w:t>
      </w:r>
    </w:p>
    <w:p w14:paraId="2A4CCA9D" w14:textId="77777777" w:rsidR="00A823B2" w:rsidRPr="006E77AA" w:rsidRDefault="00A823B2" w:rsidP="00A823B2">
      <w:pPr>
        <w:spacing w:before="144" w:line="264" w:lineRule="auto"/>
        <w:jc w:val="center"/>
        <w:rPr>
          <w:rFonts w:ascii="Times New Roman" w:hAnsi="Times New Roman" w:cs="Times New Roman"/>
          <w:color w:val="950D0F"/>
          <w:spacing w:val="10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950D0F"/>
          <w:spacing w:val="10"/>
          <w:sz w:val="24"/>
          <w:szCs w:val="24"/>
          <w:lang w:val="ru-RU"/>
        </w:rPr>
        <w:t>Игры на развитие памяти и внимания:</w:t>
      </w:r>
    </w:p>
    <w:p w14:paraId="5F05C3C6" w14:textId="77777777" w:rsidR="00A823B2" w:rsidRPr="006E77AA" w:rsidRDefault="00A823B2" w:rsidP="00A823B2">
      <w:pPr>
        <w:spacing w:before="36" w:line="278" w:lineRule="auto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1. Выбирается любой цвет. По дороге домой вместе с ребенком надо находить </w:t>
      </w: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предметы загаданного цвета.</w:t>
      </w:r>
    </w:p>
    <w:p w14:paraId="7B345B7E" w14:textId="77777777" w:rsidR="00A823B2" w:rsidRPr="006E77AA" w:rsidRDefault="00A823B2" w:rsidP="00A823B2">
      <w:pPr>
        <w:spacing w:line="278" w:lineRule="auto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З. Взрослый прохлопывает в ладоши несложный музыкальный ритм. Ребенок должен </w:t>
      </w:r>
      <w:r w:rsidRPr="006E77A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постараться повторить ритм.</w:t>
      </w:r>
    </w:p>
    <w:p w14:paraId="22A6E570" w14:textId="77777777" w:rsidR="00A823B2" w:rsidRPr="006E77AA" w:rsidRDefault="00A823B2" w:rsidP="00A823B2">
      <w:pPr>
        <w:spacing w:line="278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4. Взрослый произносит определенную последовательность слов (3-5 слов). Ребенок </w:t>
      </w:r>
      <w:r w:rsidRPr="006E77A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должен повторить.</w:t>
      </w:r>
    </w:p>
    <w:p w14:paraId="77BCCC7B" w14:textId="75375786" w:rsidR="00A823B2" w:rsidRPr="006E77AA" w:rsidRDefault="00A823B2" w:rsidP="00A823B2">
      <w:pPr>
        <w:spacing w:before="108" w:line="288" w:lineRule="auto"/>
        <w:jc w:val="center"/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</w:pPr>
      <w:r w:rsidRPr="006E77AA"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  <w:t>Вре</w:t>
      </w:r>
      <w:r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  <w:t>м</w:t>
      </w:r>
      <w:r w:rsidRPr="006E77AA"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  <w:t xml:space="preserve">я, проведенное с пользой, доставит Вами вашему ребенку </w:t>
      </w:r>
      <w:r w:rsidRPr="006E77AA"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  <w:br/>
      </w:r>
      <w:r w:rsidRPr="006E77AA">
        <w:rPr>
          <w:rFonts w:ascii="Times New Roman" w:hAnsi="Times New Roman" w:cs="Times New Roman"/>
          <w:i/>
          <w:color w:val="3C5678"/>
          <w:spacing w:val="5"/>
          <w:sz w:val="24"/>
          <w:szCs w:val="24"/>
          <w:lang w:val="ru-RU"/>
        </w:rPr>
        <w:t xml:space="preserve">удовольствие, а дорога из детского сада дамой покажется короткой и приятной. </w:t>
      </w:r>
      <w:r w:rsidRPr="006E77AA">
        <w:rPr>
          <w:rFonts w:ascii="Times New Roman" w:hAnsi="Times New Roman" w:cs="Times New Roman"/>
          <w:i/>
          <w:color w:val="3C5678"/>
          <w:spacing w:val="5"/>
          <w:sz w:val="24"/>
          <w:szCs w:val="24"/>
          <w:lang w:val="ru-RU"/>
        </w:rPr>
        <w:br/>
      </w:r>
      <w:r w:rsidRPr="006E77AA">
        <w:rPr>
          <w:rFonts w:ascii="Times New Roman" w:hAnsi="Times New Roman" w:cs="Times New Roman"/>
          <w:i/>
          <w:color w:val="3C5678"/>
          <w:spacing w:val="4"/>
          <w:sz w:val="24"/>
          <w:szCs w:val="24"/>
          <w:lang w:val="ru-RU"/>
        </w:rPr>
        <w:t>Желаем вам успехов!</w:t>
      </w:r>
    </w:p>
    <w:p w14:paraId="277658BC" w14:textId="77777777" w:rsidR="00A823B2" w:rsidRPr="008331AF" w:rsidRDefault="00A823B2" w:rsidP="00A823B2">
      <w:pPr>
        <w:tabs>
          <w:tab w:val="decimal" w:pos="216"/>
          <w:tab w:val="decimal" w:pos="360"/>
        </w:tabs>
        <w:ind w:left="144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</w:p>
    <w:p w14:paraId="58F9D1D2" w14:textId="77777777" w:rsidR="00A823B2" w:rsidRPr="008331AF" w:rsidRDefault="00A823B2" w:rsidP="00A823B2">
      <w:pPr>
        <w:spacing w:line="283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</w:p>
    <w:p w14:paraId="3725A279" w14:textId="77777777" w:rsidR="006F0CA8" w:rsidRPr="00A823B2" w:rsidRDefault="006F0CA8">
      <w:pPr>
        <w:rPr>
          <w:lang w:val="ru-RU"/>
        </w:rPr>
      </w:pPr>
    </w:p>
    <w:sectPr w:rsidR="006F0CA8" w:rsidRPr="00A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3510"/>
    <w:multiLevelType w:val="multilevel"/>
    <w:tmpl w:val="DF22B4D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E0490"/>
    <w:multiLevelType w:val="multilevel"/>
    <w:tmpl w:val="605AB3D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9"/>
        <w:w w:val="100"/>
        <w:sz w:val="1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A4623"/>
    <w:multiLevelType w:val="multilevel"/>
    <w:tmpl w:val="FF1A3F3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295760">
    <w:abstractNumId w:val="0"/>
  </w:num>
  <w:num w:numId="2" w16cid:durableId="455754423">
    <w:abstractNumId w:val="1"/>
  </w:num>
  <w:num w:numId="3" w16cid:durableId="129225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4"/>
    <w:rsid w:val="00467207"/>
    <w:rsid w:val="006F0CA8"/>
    <w:rsid w:val="00A823B2"/>
    <w:rsid w:val="00D67DF4"/>
    <w:rsid w:val="00E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699B"/>
  <w15:chartTrackingRefBased/>
  <w15:docId w15:val="{5CDDE915-B51F-4856-B78A-99A07DDD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B2"/>
    <w:pPr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7D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7D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7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7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7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7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7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7D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7D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7D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7D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2025-05-27T23:29:00Z</dcterms:created>
  <dcterms:modified xsi:type="dcterms:W3CDTF">2025-05-27T23:37:00Z</dcterms:modified>
</cp:coreProperties>
</file>