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873" w:rsidRPr="00465F16" w:rsidRDefault="00A07873" w:rsidP="00A07873">
      <w:pPr>
        <w:spacing w:line="480" w:lineRule="auto"/>
        <w:jc w:val="center"/>
        <w:rPr>
          <w:rFonts w:ascii="Miama Nueva" w:hAnsi="Miama Nueva"/>
          <w:b/>
          <w:color w:val="FF0000"/>
          <w:sz w:val="48"/>
          <w:szCs w:val="48"/>
          <w:lang w:eastAsia="ru-RU"/>
        </w:rPr>
      </w:pPr>
      <w:bookmarkStart w:id="0" w:name="_GoBack"/>
      <w:bookmarkEnd w:id="0"/>
      <w:r w:rsidRPr="00465F16">
        <w:rPr>
          <w:rFonts w:ascii="Miama Nueva" w:hAnsi="Miama Nueva"/>
          <w:b/>
          <w:color w:val="FF0000"/>
          <w:sz w:val="48"/>
          <w:szCs w:val="48"/>
          <w:lang w:eastAsia="ru-RU"/>
        </w:rPr>
        <w:t>Детские книги про Рождество, зиму и Новый Год</w:t>
      </w:r>
    </w:p>
    <w:p w:rsidR="00A07873" w:rsidRPr="00465F16" w:rsidRDefault="00A07873" w:rsidP="008237F8">
      <w:pPr>
        <w:spacing w:after="0" w:line="240" w:lineRule="auto"/>
        <w:jc w:val="both"/>
        <w:rPr>
          <w:rFonts w:ascii="Miama Nueva" w:hAnsi="Miama Nueva"/>
          <w:b/>
          <w:color w:val="1F4E79" w:themeColor="accent1" w:themeShade="80"/>
          <w:sz w:val="40"/>
          <w:szCs w:val="40"/>
          <w:lang w:eastAsia="ru-RU"/>
        </w:rPr>
      </w:pPr>
      <w:r w:rsidRPr="00465F16">
        <w:rPr>
          <w:rStyle w:val="a3"/>
          <w:rFonts w:ascii="Georgia" w:hAnsi="Georgia"/>
          <w:color w:val="1F4E79" w:themeColor="accent1" w:themeShade="80"/>
          <w:sz w:val="27"/>
          <w:szCs w:val="27"/>
          <w:shd w:val="clear" w:color="auto" w:fill="FFFFFF"/>
        </w:rPr>
        <w:t xml:space="preserve">Зима – лучшее время для сказок! За окном тихо падают пушистые снежинки или кружит по улицам проказница-метель, сверкает на солнце лёд или хмурится небо… </w:t>
      </w:r>
      <w:proofErr w:type="gramStart"/>
      <w:r w:rsidRPr="00465F16">
        <w:rPr>
          <w:rStyle w:val="a3"/>
          <w:rFonts w:ascii="Georgia" w:hAnsi="Georgia"/>
          <w:color w:val="1F4E79" w:themeColor="accent1" w:themeShade="80"/>
          <w:sz w:val="27"/>
          <w:szCs w:val="27"/>
          <w:shd w:val="clear" w:color="auto" w:fill="FFFFFF"/>
        </w:rPr>
        <w:t>А</w:t>
      </w:r>
      <w:proofErr w:type="gramEnd"/>
      <w:r w:rsidRPr="00465F16">
        <w:rPr>
          <w:rStyle w:val="a3"/>
          <w:rFonts w:ascii="Georgia" w:hAnsi="Georgia"/>
          <w:color w:val="1F4E79" w:themeColor="accent1" w:themeShade="80"/>
          <w:sz w:val="27"/>
          <w:szCs w:val="27"/>
          <w:shd w:val="clear" w:color="auto" w:fill="FFFFFF"/>
        </w:rPr>
        <w:t xml:space="preserve"> в декабре все мы живём в ожидании любимейших праздников - Нового года и Рождества. Под Новый год мы стремимся наполнить жизнь детей чудесами и волшебством. Самое время взять в руки книгу и оправиться в мир старых добрых и любимы сказок с детьми!</w:t>
      </w:r>
    </w:p>
    <w:p w:rsidR="00A07873" w:rsidRPr="00A07873" w:rsidRDefault="00A07873" w:rsidP="008237F8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pacing w:val="-4"/>
          <w:sz w:val="28"/>
          <w:szCs w:val="28"/>
          <w:shd w:val="clear" w:color="auto" w:fill="FFFFFF"/>
        </w:rPr>
      </w:pPr>
      <w:r w:rsidRPr="00A07873">
        <w:rPr>
          <w:b/>
          <w:noProof/>
          <w:color w:val="7030A0"/>
          <w:lang w:eastAsia="ru-RU"/>
        </w:rPr>
        <w:drawing>
          <wp:anchor distT="0" distB="0" distL="114300" distR="114300" simplePos="0" relativeHeight="251664384" behindDoc="1" locked="0" layoutInCell="1" allowOverlap="1" wp14:anchorId="083C544E" wp14:editId="0D7ADB87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436370" cy="2054860"/>
            <wp:effectExtent l="0" t="0" r="0" b="2540"/>
            <wp:wrapTight wrapText="bothSides">
              <wp:wrapPolygon edited="0">
                <wp:start x="0" y="0"/>
                <wp:lineTo x="0" y="21426"/>
                <wp:lineTo x="21199" y="21426"/>
                <wp:lineTo x="21199" y="0"/>
                <wp:lineTo x="0" y="0"/>
              </wp:wrapPolygon>
            </wp:wrapTight>
            <wp:docPr id="1" name="Рисунок 1" descr="А. Куприн &quot;Бедный принц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. Куприн &quot;Бедный принц&quot;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873">
        <w:rPr>
          <w:rFonts w:ascii="Times New Roman" w:hAnsi="Times New Roman" w:cs="Times New Roman"/>
          <w:b/>
          <w:color w:val="7030A0"/>
          <w:spacing w:val="-4"/>
          <w:sz w:val="28"/>
          <w:szCs w:val="28"/>
          <w:shd w:val="clear" w:color="auto" w:fill="FFFFFF"/>
        </w:rPr>
        <w:t>А. Куприн. "Бедный принц".</w:t>
      </w:r>
    </w:p>
    <w:p w:rsidR="00A07873" w:rsidRDefault="00A07873" w:rsidP="008237F8">
      <w:pPr>
        <w:spacing w:after="0" w:line="240" w:lineRule="auto"/>
        <w:jc w:val="both"/>
        <w:rPr>
          <w:noProof/>
          <w:lang w:eastAsia="ru-RU"/>
        </w:rPr>
      </w:pPr>
      <w:r w:rsidRPr="00A07873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Чудесный рассказ Куприна о мальчике из богатой, обеспеченной семьи у которого, к счастью, еще остались неисполненные желания, их он и смог, наконец, вполне самостоятельно осуществить. Особенно рекомендован </w:t>
      </w:r>
      <w:r w:rsidR="008D523A" w:rsidRPr="00A07873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современным</w:t>
      </w:r>
      <w:r w:rsidR="008D523A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 </w:t>
      </w:r>
      <w:r w:rsidR="008D523A" w:rsidRPr="00A07873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родителям,</w:t>
      </w:r>
      <w:r w:rsidRPr="00A07873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 неотступно следующим за своими детьми с одного занятия на другое.</w:t>
      </w:r>
      <w:r w:rsidRPr="00A07873">
        <w:rPr>
          <w:noProof/>
          <w:lang w:eastAsia="ru-RU"/>
        </w:rPr>
        <w:t xml:space="preserve"> </w:t>
      </w:r>
    </w:p>
    <w:p w:rsidR="008D523A" w:rsidRDefault="008D523A" w:rsidP="008237F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</w:pPr>
    </w:p>
    <w:p w:rsidR="008D523A" w:rsidRPr="008D523A" w:rsidRDefault="008D523A" w:rsidP="008237F8">
      <w:pPr>
        <w:spacing w:after="0" w:line="240" w:lineRule="auto"/>
        <w:jc w:val="both"/>
        <w:rPr>
          <w:b/>
          <w:noProof/>
          <w:color w:val="7030A0"/>
          <w:lang w:eastAsia="ru-RU"/>
        </w:rPr>
      </w:pPr>
      <w:proofErr w:type="spellStart"/>
      <w:r w:rsidRPr="008D523A">
        <w:rPr>
          <w:rFonts w:ascii="Times New Roman" w:hAnsi="Times New Roman" w:cs="Times New Roman"/>
          <w:b/>
          <w:color w:val="7030A0"/>
          <w:spacing w:val="-4"/>
          <w:sz w:val="28"/>
          <w:szCs w:val="28"/>
          <w:shd w:val="clear" w:color="auto" w:fill="FFFFFF"/>
        </w:rPr>
        <w:t>Э.Т.А.Гофман</w:t>
      </w:r>
      <w:proofErr w:type="spellEnd"/>
      <w:r w:rsidRPr="008D523A">
        <w:rPr>
          <w:rFonts w:ascii="Times New Roman" w:hAnsi="Times New Roman" w:cs="Times New Roman"/>
          <w:b/>
          <w:color w:val="7030A0"/>
          <w:spacing w:val="-4"/>
          <w:sz w:val="28"/>
          <w:szCs w:val="28"/>
          <w:shd w:val="clear" w:color="auto" w:fill="FFFFFF"/>
        </w:rPr>
        <w:t xml:space="preserve"> Щелкунчик".</w:t>
      </w:r>
    </w:p>
    <w:p w:rsidR="008D523A" w:rsidRPr="008D523A" w:rsidRDefault="008D523A" w:rsidP="008237F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E37E867" wp14:editId="21DB924F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552575" cy="2241550"/>
            <wp:effectExtent l="0" t="0" r="9525" b="6350"/>
            <wp:wrapTight wrapText="bothSides">
              <wp:wrapPolygon edited="0">
                <wp:start x="0" y="0"/>
                <wp:lineTo x="0" y="21478"/>
                <wp:lineTo x="21467" y="21478"/>
                <wp:lineTo x="21467" y="0"/>
                <wp:lineTo x="0" y="0"/>
              </wp:wrapPolygon>
            </wp:wrapTight>
            <wp:docPr id="2" name="Рисунок 2" descr="Э.Т.А. Гофман. &quot;Щелкунчик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.Т.А. Гофман. &quot;Щелкунчик&quot;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23A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Гофман со щедростью истинного гения "вывалил" на читателя все детские потаенные мечты и страхи. Сладости циклопических размеров и такие же гигантские </w:t>
      </w:r>
      <w:proofErr w:type="spellStart"/>
      <w:r w:rsidRPr="008D523A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монстрообразные</w:t>
      </w:r>
      <w:proofErr w:type="spellEnd"/>
      <w:r w:rsidRPr="008D523A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 мыши, выползшие из темных углов. Но дело, конечно, не в них, а в Маше, так много испытавшей и узнавшей в рождественскую ночь. Порыв Гофмана поддержал другой гений - Петр Ильич Чайковский, подаривший нам волшебные рождественские мелодии.</w:t>
      </w:r>
    </w:p>
    <w:p w:rsidR="008D523A" w:rsidRDefault="008D523A" w:rsidP="00823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23A" w:rsidRPr="00465F16" w:rsidRDefault="008D523A" w:rsidP="008237F8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pacing w:val="-4"/>
          <w:sz w:val="28"/>
          <w:szCs w:val="28"/>
          <w:shd w:val="clear" w:color="auto" w:fill="FFFFFF"/>
        </w:rPr>
      </w:pPr>
      <w:r w:rsidRPr="00465F16">
        <w:rPr>
          <w:rFonts w:ascii="Times New Roman" w:hAnsi="Times New Roman" w:cs="Times New Roman"/>
          <w:b/>
          <w:color w:val="7030A0"/>
          <w:spacing w:val="-4"/>
          <w:sz w:val="28"/>
          <w:szCs w:val="28"/>
          <w:shd w:val="clear" w:color="auto" w:fill="FFFFFF"/>
        </w:rPr>
        <w:t>Г. Х. Андерсен. "Снежная королева".</w:t>
      </w:r>
    </w:p>
    <w:p w:rsidR="00465F16" w:rsidRPr="00465F16" w:rsidRDefault="00465F16" w:rsidP="00823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88504CE" wp14:editId="72161A9D">
            <wp:simplePos x="0" y="0"/>
            <wp:positionH relativeFrom="margin">
              <wp:posOffset>4768850</wp:posOffset>
            </wp:positionH>
            <wp:positionV relativeFrom="paragraph">
              <wp:posOffset>-94615</wp:posOffset>
            </wp:positionV>
            <wp:extent cx="1314450" cy="1776095"/>
            <wp:effectExtent l="0" t="0" r="0" b="0"/>
            <wp:wrapTight wrapText="bothSides">
              <wp:wrapPolygon edited="0">
                <wp:start x="0" y="0"/>
                <wp:lineTo x="0" y="21314"/>
                <wp:lineTo x="21287" y="21314"/>
                <wp:lineTo x="21287" y="0"/>
                <wp:lineTo x="0" y="0"/>
              </wp:wrapPolygon>
            </wp:wrapTight>
            <wp:docPr id="7" name="Рисунок 7" descr="https://www.kmslib.ru/sites/default/files/kcfinder/images/detskiy-razdel/bibliogid-v-ojidanii-chud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kmslib.ru/sites/default/files/kcfinder/images/detskiy-razdel/bibliogid-v-ojidanii-chuda_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F16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Самая замечательная сказка Андерсена, состоящая по сути дела из 7 рассказов. </w:t>
      </w:r>
      <w:proofErr w:type="gramStart"/>
      <w:r w:rsidRPr="00465F16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Как всегда</w:t>
      </w:r>
      <w:proofErr w:type="gramEnd"/>
      <w:r w:rsidRPr="00465F16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 у Андерсена все рядом, все вместе: хорошее и плохое, доброе и злое. Злобные тролли и добрая бабушка, зимняя стужа и цветущие розы, инфернально прекрасная Снежная королева и земная веселая Герда, не бросившая своего Кая. А еще Лапландка, Финка, замечательная маленькая Разбойница и Северный Олень.</w:t>
      </w:r>
    </w:p>
    <w:p w:rsidR="00A07873" w:rsidRPr="00465F16" w:rsidRDefault="00465F16" w:rsidP="008237F8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pacing w:val="-4"/>
          <w:sz w:val="28"/>
          <w:szCs w:val="28"/>
          <w:shd w:val="clear" w:color="auto" w:fill="FFFFFF"/>
        </w:rPr>
      </w:pPr>
      <w:r w:rsidRPr="00465F16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0E705AD" wp14:editId="09D1748D">
            <wp:simplePos x="0" y="0"/>
            <wp:positionH relativeFrom="page">
              <wp:posOffset>847725</wp:posOffset>
            </wp:positionH>
            <wp:positionV relativeFrom="paragraph">
              <wp:posOffset>13335</wp:posOffset>
            </wp:positionV>
            <wp:extent cx="1943100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388" y="21468"/>
                <wp:lineTo x="21388" y="0"/>
                <wp:lineTo x="0" y="0"/>
              </wp:wrapPolygon>
            </wp:wrapTight>
            <wp:docPr id="3" name="Рисунок 3" descr="С. Маршак. &quot;Двенадцать месяцев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. Маршак. &quot;Двенадцать месяцев&quot;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F16">
        <w:rPr>
          <w:rFonts w:ascii="Times New Roman" w:hAnsi="Times New Roman" w:cs="Times New Roman"/>
          <w:b/>
          <w:color w:val="7030A0"/>
          <w:spacing w:val="-4"/>
          <w:sz w:val="28"/>
          <w:szCs w:val="28"/>
          <w:shd w:val="clear" w:color="auto" w:fill="FFFFFF"/>
        </w:rPr>
        <w:t>С. Маршак. "Двенадцать месяцев".</w:t>
      </w:r>
    </w:p>
    <w:p w:rsidR="00465F16" w:rsidRDefault="00465F16" w:rsidP="008237F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</w:pPr>
      <w:r w:rsidRPr="00465F16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Самая веселая и поэтичная новогодняя сказка. Маршак создал свой шедевр на основе кочующих сюжетов народных сказок. Юная капризная Королева, потребовавшая самый необычный новогодний подарок - корзину подснежников - получит его. Но свидетельницей новогоднего чуда станет другая девочка - самая добрая и трудолюбивая.</w:t>
      </w:r>
    </w:p>
    <w:p w:rsidR="00465F16" w:rsidRPr="00465F16" w:rsidRDefault="00465F16" w:rsidP="00823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F16" w:rsidRPr="00465F16" w:rsidRDefault="00465F16" w:rsidP="008237F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F4E79" w:themeColor="accent1" w:themeShade="80"/>
          <w:spacing w:val="-4"/>
          <w:sz w:val="28"/>
          <w:szCs w:val="28"/>
          <w:lang w:eastAsia="ru-RU"/>
        </w:rPr>
      </w:pPr>
      <w:r w:rsidRPr="00465F16">
        <w:rPr>
          <w:rFonts w:ascii="Times New Roman" w:eastAsia="Times New Roman" w:hAnsi="Times New Roman" w:cs="Times New Roman"/>
          <w:b/>
          <w:color w:val="7030A0"/>
          <w:spacing w:val="-4"/>
          <w:sz w:val="28"/>
          <w:szCs w:val="28"/>
          <w:lang w:eastAsia="ru-RU"/>
        </w:rPr>
        <w:t xml:space="preserve">В. </w:t>
      </w:r>
      <w:proofErr w:type="spellStart"/>
      <w:r w:rsidRPr="00465F16">
        <w:rPr>
          <w:rFonts w:ascii="Times New Roman" w:eastAsia="Times New Roman" w:hAnsi="Times New Roman" w:cs="Times New Roman"/>
          <w:b/>
          <w:color w:val="7030A0"/>
          <w:spacing w:val="-4"/>
          <w:sz w:val="28"/>
          <w:szCs w:val="28"/>
          <w:lang w:eastAsia="ru-RU"/>
        </w:rPr>
        <w:t>Сутеев</w:t>
      </w:r>
      <w:proofErr w:type="spellEnd"/>
      <w:r w:rsidRPr="00465F16">
        <w:rPr>
          <w:rFonts w:ascii="Times New Roman" w:eastAsia="Times New Roman" w:hAnsi="Times New Roman" w:cs="Times New Roman"/>
          <w:b/>
          <w:color w:val="7030A0"/>
          <w:spacing w:val="-4"/>
          <w:sz w:val="28"/>
          <w:szCs w:val="28"/>
          <w:lang w:eastAsia="ru-RU"/>
        </w:rPr>
        <w:t>. "Письмо"</w:t>
      </w:r>
    </w:p>
    <w:p w:rsidR="00465F16" w:rsidRDefault="008237F8" w:rsidP="008237F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</w:pPr>
      <w:r w:rsidRPr="00465F16">
        <w:rPr>
          <w:rFonts w:ascii="Helvetica" w:eastAsia="Times New Roman" w:hAnsi="Helvetica" w:cs="Helvetica"/>
          <w:noProof/>
          <w:color w:val="7030A0"/>
          <w:sz w:val="26"/>
          <w:szCs w:val="26"/>
          <w:lang w:eastAsia="ru-RU"/>
        </w:rPr>
        <w:drawing>
          <wp:anchor distT="0" distB="0" distL="114300" distR="114300" simplePos="0" relativeHeight="251670528" behindDoc="1" locked="0" layoutInCell="1" allowOverlap="1" wp14:anchorId="4C938045" wp14:editId="51ACC0DD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320290" cy="2611120"/>
            <wp:effectExtent l="0" t="0" r="3810" b="0"/>
            <wp:wrapTight wrapText="bothSides">
              <wp:wrapPolygon edited="0">
                <wp:start x="0" y="0"/>
                <wp:lineTo x="0" y="21432"/>
                <wp:lineTo x="21458" y="21432"/>
                <wp:lineTo x="21458" y="0"/>
                <wp:lineTo x="0" y="0"/>
              </wp:wrapPolygon>
            </wp:wrapTight>
            <wp:docPr id="8" name="Рисунок 8" descr="В. Сутеев. &quot;Письмо&quot;. Иллюстрация ав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. Сутеев. &quot;Письмо&quot;. Иллюстрация автора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F16" w:rsidRPr="00465F16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Художник, писатель мультипликатор, В. </w:t>
      </w:r>
      <w:proofErr w:type="spellStart"/>
      <w:r w:rsidR="00465F16" w:rsidRPr="00465F16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Сутеев</w:t>
      </w:r>
      <w:proofErr w:type="spellEnd"/>
      <w:r w:rsidR="00465F16" w:rsidRPr="00465F16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 придумал детский новогодний вестерн, который так и просился на экран. Позже это было сделано - появился великолепный мультфильм.</w:t>
      </w:r>
    </w:p>
    <w:p w:rsidR="00465F16" w:rsidRDefault="00465F16" w:rsidP="008237F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</w:pPr>
    </w:p>
    <w:p w:rsidR="00465F16" w:rsidRPr="00465F16" w:rsidRDefault="00465F16" w:rsidP="008237F8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pacing w:val="-4"/>
          <w:sz w:val="28"/>
          <w:szCs w:val="28"/>
          <w:shd w:val="clear" w:color="auto" w:fill="FFFFFF"/>
        </w:rPr>
      </w:pPr>
      <w:r w:rsidRPr="00465F16">
        <w:rPr>
          <w:rFonts w:ascii="Times New Roman" w:hAnsi="Times New Roman" w:cs="Times New Roman"/>
          <w:b/>
          <w:color w:val="7030A0"/>
          <w:spacing w:val="-4"/>
          <w:sz w:val="28"/>
          <w:szCs w:val="28"/>
          <w:shd w:val="clear" w:color="auto" w:fill="FFFFFF"/>
        </w:rPr>
        <w:t>П. Бажов "Серебряное копытце".</w:t>
      </w:r>
    </w:p>
    <w:p w:rsidR="00465F16" w:rsidRPr="00465F16" w:rsidRDefault="00285E43" w:rsidP="008237F8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ADEA562" wp14:editId="5A7B7C3D">
            <wp:simplePos x="0" y="0"/>
            <wp:positionH relativeFrom="margin">
              <wp:posOffset>-9525</wp:posOffset>
            </wp:positionH>
            <wp:positionV relativeFrom="paragraph">
              <wp:posOffset>18415</wp:posOffset>
            </wp:positionV>
            <wp:extent cx="1750060" cy="2552065"/>
            <wp:effectExtent l="0" t="0" r="2540" b="635"/>
            <wp:wrapTight wrapText="bothSides">
              <wp:wrapPolygon edited="0">
                <wp:start x="0" y="0"/>
                <wp:lineTo x="0" y="21444"/>
                <wp:lineTo x="21396" y="21444"/>
                <wp:lineTo x="21396" y="0"/>
                <wp:lineTo x="0" y="0"/>
              </wp:wrapPolygon>
            </wp:wrapTight>
            <wp:docPr id="5" name="Рисунок 5" descr="П. Бажов. &quot;Серебряное Копытце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. Бажов. &quot;Серебряное Копытце&quot;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F16" w:rsidRPr="00465F16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Старик </w:t>
      </w:r>
      <w:proofErr w:type="spellStart"/>
      <w:r w:rsidR="00465F16" w:rsidRPr="00465F16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Кокованя</w:t>
      </w:r>
      <w:proofErr w:type="spellEnd"/>
      <w:r w:rsidR="00465F16" w:rsidRPr="00465F16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, девочка Даренка, кошка </w:t>
      </w:r>
      <w:proofErr w:type="spellStart"/>
      <w:r w:rsidR="00465F16" w:rsidRPr="00465F16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Муренка</w:t>
      </w:r>
      <w:proofErr w:type="spellEnd"/>
      <w:r w:rsidR="00465F16" w:rsidRPr="00465F16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 и козлик Серебряное копытце с 5 веточками рогов на голове. А слог! Зачитаешься. Слова точные, граненые, как разноцветные драгоценные камешки из-под ножек Серебряного копытца.</w:t>
      </w:r>
    </w:p>
    <w:p w:rsidR="00465F16" w:rsidRDefault="00465F16" w:rsidP="008237F8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85E43" w:rsidRDefault="00285E43" w:rsidP="008237F8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85E43" w:rsidRPr="00285E43" w:rsidRDefault="00285E43" w:rsidP="008237F8">
      <w:pPr>
        <w:spacing w:after="0" w:line="240" w:lineRule="auto"/>
        <w:jc w:val="both"/>
        <w:rPr>
          <w:b/>
          <w:i/>
          <w:sz w:val="28"/>
          <w:szCs w:val="28"/>
        </w:rPr>
      </w:pPr>
      <w:r w:rsidRPr="00285E43">
        <w:rPr>
          <w:rStyle w:val="a4"/>
          <w:rFonts w:ascii="Times New Roman" w:hAnsi="Times New Roman" w:cs="Times New Roman"/>
          <w:bCs w:val="0"/>
          <w:color w:val="7030A0"/>
          <w:sz w:val="28"/>
          <w:szCs w:val="28"/>
        </w:rPr>
        <w:t>Зимние сказки. </w:t>
      </w:r>
      <w:r w:rsidRPr="00285E43">
        <w:rPr>
          <w:rStyle w:val="a3"/>
          <w:rFonts w:ascii="Times New Roman" w:hAnsi="Times New Roman" w:cs="Times New Roman"/>
          <w:b/>
          <w:i w:val="0"/>
          <w:color w:val="7030A0"/>
          <w:sz w:val="28"/>
          <w:szCs w:val="28"/>
        </w:rPr>
        <w:t>Для дошкольного возраста.</w:t>
      </w:r>
    </w:p>
    <w:p w:rsidR="00285E43" w:rsidRPr="00465F16" w:rsidRDefault="002E2D2F" w:rsidP="008237F8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85E4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84CA8D9" wp14:editId="0FF66AA5">
            <wp:simplePos x="0" y="0"/>
            <wp:positionH relativeFrom="column">
              <wp:posOffset>3044190</wp:posOffset>
            </wp:positionH>
            <wp:positionV relativeFrom="paragraph">
              <wp:posOffset>52705</wp:posOffset>
            </wp:positionV>
            <wp:extent cx="2809875" cy="2857500"/>
            <wp:effectExtent l="0" t="0" r="9525" b="0"/>
            <wp:wrapTight wrapText="bothSides">
              <wp:wrapPolygon edited="0">
                <wp:start x="0" y="0"/>
                <wp:lineTo x="0" y="21456"/>
                <wp:lineTo x="21527" y="21456"/>
                <wp:lineTo x="21527" y="0"/>
                <wp:lineTo x="0" y="0"/>
              </wp:wrapPolygon>
            </wp:wrapTight>
            <wp:docPr id="6" name="Рисунок 6" descr="https://www.kmslib.ru/sites/default/files/kcfinder/images/detskiy-razdel/bibliogid-v-ojidanii-chuda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kmslib.ru/sites/default/files/kcfinder/images/detskiy-razdel/bibliogid-v-ojidanii-chuda_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E43">
        <w:rPr>
          <w:rFonts w:ascii="Georgia" w:hAnsi="Georgia"/>
          <w:color w:val="3B3B3B"/>
          <w:sz w:val="27"/>
          <w:szCs w:val="27"/>
          <w:shd w:val="clear" w:color="auto" w:fill="FFFFFF"/>
        </w:rPr>
        <w:t>Сборник «Зимние сказки» предназначен для чтения взрослыми детям. Прочитаете, как дружно звери обустроили свою зимнюю избу («</w:t>
      </w:r>
      <w:proofErr w:type="spellStart"/>
      <w:r w:rsidR="00285E43">
        <w:rPr>
          <w:rFonts w:ascii="Georgia" w:hAnsi="Georgia"/>
          <w:color w:val="3B3B3B"/>
          <w:sz w:val="27"/>
          <w:szCs w:val="27"/>
          <w:shd w:val="clear" w:color="auto" w:fill="FFFFFF"/>
        </w:rPr>
        <w:t>Зимовьё</w:t>
      </w:r>
      <w:proofErr w:type="spellEnd"/>
      <w:r w:rsidR="00285E43">
        <w:rPr>
          <w:rFonts w:ascii="Georgia" w:hAnsi="Georgia"/>
          <w:color w:val="3B3B3B"/>
          <w:sz w:val="27"/>
          <w:szCs w:val="27"/>
          <w:shd w:val="clear" w:color="auto" w:fill="FFFFFF"/>
        </w:rPr>
        <w:t xml:space="preserve"> зверей»), как Лиса обхитрила доверчивого Волка («Лиса и волк») и даже умных людей («Лисичка со скалочкой»). </w:t>
      </w:r>
    </w:p>
    <w:p w:rsidR="00465F16" w:rsidRDefault="00465F16" w:rsidP="008237F8">
      <w:pPr>
        <w:spacing w:after="0" w:line="240" w:lineRule="auto"/>
        <w:jc w:val="both"/>
      </w:pPr>
    </w:p>
    <w:p w:rsidR="00285E43" w:rsidRDefault="00285E43" w:rsidP="008237F8">
      <w:pPr>
        <w:spacing w:after="0" w:line="240" w:lineRule="auto"/>
        <w:jc w:val="both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63535D70" wp14:editId="10347139">
            <wp:simplePos x="0" y="0"/>
            <wp:positionH relativeFrom="column">
              <wp:posOffset>3949065</wp:posOffset>
            </wp:positionH>
            <wp:positionV relativeFrom="paragraph">
              <wp:posOffset>2712085</wp:posOffset>
            </wp:positionV>
            <wp:extent cx="1981200" cy="2823845"/>
            <wp:effectExtent l="0" t="0" r="0" b="0"/>
            <wp:wrapTight wrapText="bothSides">
              <wp:wrapPolygon edited="0">
                <wp:start x="0" y="0"/>
                <wp:lineTo x="0" y="21420"/>
                <wp:lineTo x="21392" y="21420"/>
                <wp:lineTo x="21392" y="0"/>
                <wp:lineTo x="0" y="0"/>
              </wp:wrapPolygon>
            </wp:wrapTight>
            <wp:docPr id="12" name="Рисунок 12" descr="https://s1.livelib.ru/boocover/1000760128/o/1155/_Valko__Novogodnij_perepolo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1.livelib.ru/boocover/1000760128/o/1155/_Valko__Novogodnij_perepoloh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E43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4EBCF16" wp14:editId="75746E42">
            <wp:simplePos x="0" y="0"/>
            <wp:positionH relativeFrom="column">
              <wp:posOffset>-89535</wp:posOffset>
            </wp:positionH>
            <wp:positionV relativeFrom="paragraph">
              <wp:posOffset>273685</wp:posOffset>
            </wp:positionV>
            <wp:extent cx="1876425" cy="2455545"/>
            <wp:effectExtent l="0" t="0" r="9525" b="1905"/>
            <wp:wrapTight wrapText="bothSides">
              <wp:wrapPolygon edited="0">
                <wp:start x="0" y="0"/>
                <wp:lineTo x="0" y="21449"/>
                <wp:lineTo x="21490" y="21449"/>
                <wp:lineTo x="21490" y="0"/>
                <wp:lineTo x="0" y="0"/>
              </wp:wrapPolygon>
            </wp:wrapTight>
            <wp:docPr id="9" name="Рисунок 9" descr="https://s1.livelib.ru/boocover/1000574134/o/5980/Elena_Rakitina__Priklyucheniya_novogodnih_igrushek_sborn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1.livelib.ru/boocover/1000574134/o/5980/Elena_Rakitina__Priklyucheniya_novogodnih_igrushek_sbornik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E43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Приключения новогодних игрушек (сборник) Елена Ракитина</w:t>
      </w:r>
      <w:r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.</w:t>
      </w:r>
      <w:r w:rsidRPr="00285E43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br/>
        <w:t xml:space="preserve">Ожидание новогоднего праздника таит в себе множество чудес. И именно в это время предчувствие сказки рождает самое настоящее волшебство! А знаете ли вы, что в новогоднюю пору елочные игрушки оживают? И с ними происходит множество захватывающих приключений! Хотите узнать о них? Тогда скорее открывайте эту удивительную книгу! И благодаря талантам детской писательницы Елены Ракитиной и художницы Людмилы </w:t>
      </w:r>
      <w:proofErr w:type="spellStart"/>
      <w:r w:rsidRPr="00285E43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Пипченко</w:t>
      </w:r>
      <w:proofErr w:type="spellEnd"/>
      <w:r w:rsidRPr="00285E43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вы увидите, как много волшебства окружает нашу жизнь!</w:t>
      </w:r>
    </w:p>
    <w:p w:rsidR="002E2D2F" w:rsidRDefault="008237F8" w:rsidP="008237F8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«</w:t>
      </w:r>
      <w:r w:rsidR="00285E43" w:rsidRPr="008237F8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Новогодний переполох</w:t>
      </w:r>
      <w:r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»</w:t>
      </w:r>
      <w:r w:rsidR="00285E43" w:rsidRPr="008237F8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 </w:t>
      </w:r>
      <w:proofErr w:type="spellStart"/>
      <w:r w:rsidR="00285E43" w:rsidRPr="008237F8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Валько</w:t>
      </w:r>
      <w:proofErr w:type="spellEnd"/>
      <w:r w:rsidR="00344F32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.</w:t>
      </w:r>
      <w:r w:rsidR="002E2D2F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 xml:space="preserve"> </w:t>
      </w:r>
    </w:p>
    <w:p w:rsidR="00285E43" w:rsidRPr="008237F8" w:rsidRDefault="00285E43" w:rsidP="008237F8">
      <w:pPr>
        <w:spacing w:after="0" w:line="240" w:lineRule="auto"/>
        <w:jc w:val="both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  <w:r w:rsidRPr="008237F8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Вы еще не знакомы с Зайцем-рыцарем и Медведем-лакомкой? Тогда вам непременно нужно познакомиться! Скучно с ними точно не будет! С Зайцем и Медведем постоянно что-нибудь случается. Захватывающие приключения ждут друзей на каждом шагу. Недаром они живут в Волшебном лесу! Отзывчивые и смелы</w:t>
      </w:r>
      <w:r w:rsidR="002E2D2F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е герои всегда готовы прийти на </w:t>
      </w:r>
      <w:r w:rsidRPr="008237F8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помощь.</w:t>
      </w:r>
      <w:r w:rsidRPr="008237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5E43" w:rsidRDefault="00285E43" w:rsidP="008237F8">
      <w:pPr>
        <w:spacing w:after="0" w:line="240" w:lineRule="auto"/>
        <w:jc w:val="both"/>
        <w:rPr>
          <w:rFonts w:ascii="Times New Roman" w:hAnsi="Times New Roman" w:cs="Times New Roman"/>
          <w:color w:val="252626"/>
          <w:sz w:val="28"/>
          <w:szCs w:val="28"/>
        </w:rPr>
      </w:pPr>
    </w:p>
    <w:p w:rsidR="002E2D2F" w:rsidRDefault="002E2D2F" w:rsidP="002E2D2F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E2D2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«Мышонок Тим. Новогодняя книга», Анна </w:t>
      </w:r>
      <w:proofErr w:type="spellStart"/>
      <w:r w:rsidRPr="002E2D2F">
        <w:rPr>
          <w:rFonts w:ascii="Times New Roman" w:hAnsi="Times New Roman" w:cs="Times New Roman"/>
          <w:b/>
          <w:color w:val="7030A0"/>
          <w:sz w:val="28"/>
          <w:szCs w:val="28"/>
        </w:rPr>
        <w:t>Казалис</w:t>
      </w:r>
      <w:proofErr w:type="spellEnd"/>
      <w:r w:rsidR="00344F32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A07873" w:rsidRDefault="002E2D2F">
      <w:r w:rsidRPr="002E2D2F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43E4FC3" wp14:editId="7586BD95">
            <wp:simplePos x="0" y="0"/>
            <wp:positionH relativeFrom="column">
              <wp:posOffset>-48260</wp:posOffset>
            </wp:positionH>
            <wp:positionV relativeFrom="paragraph">
              <wp:posOffset>6985</wp:posOffset>
            </wp:positionV>
            <wp:extent cx="1809750" cy="2191385"/>
            <wp:effectExtent l="0" t="0" r="0" b="0"/>
            <wp:wrapTight wrapText="bothSides">
              <wp:wrapPolygon edited="0">
                <wp:start x="0" y="0"/>
                <wp:lineTo x="0" y="21406"/>
                <wp:lineTo x="21373" y="21406"/>
                <wp:lineTo x="21373" y="0"/>
                <wp:lineTo x="0" y="0"/>
              </wp:wrapPolygon>
            </wp:wrapTight>
            <wp:docPr id="13" name="Рисунок 13" descr="https://image.mel.fm/i/g/g7uC5yI0XU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.mel.fm/i/g/g7uC5yI0XU/5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4" t="7778" r="28644" b="7778"/>
                    <a:stretch/>
                  </pic:blipFill>
                  <pic:spPr bwMode="auto">
                    <a:xfrm>
                      <a:off x="0" y="0"/>
                      <a:ext cx="180975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D2F">
        <w:rPr>
          <w:rFonts w:ascii="Times New Roman" w:hAnsi="Times New Roman" w:cs="Times New Roman"/>
          <w:sz w:val="28"/>
          <w:szCs w:val="28"/>
        </w:rPr>
        <w:t>Незатейливая книжка-картинка с простой новогодней историей про мышонка Тима. В ней есть место и приключениям, и ошибкам, и забавам, и волшебству.</w:t>
      </w:r>
    </w:p>
    <w:p w:rsidR="00A07873" w:rsidRDefault="00A07873"/>
    <w:p w:rsidR="00A07873" w:rsidRDefault="00A07873"/>
    <w:p w:rsidR="00A07873" w:rsidRDefault="00A07873"/>
    <w:p w:rsidR="002E2D2F" w:rsidRDefault="002E2D2F"/>
    <w:p w:rsidR="002E2D2F" w:rsidRDefault="002E2D2F"/>
    <w:p w:rsidR="002E2D2F" w:rsidRDefault="002E2D2F"/>
    <w:p w:rsidR="00A07873" w:rsidRDefault="002E2D2F" w:rsidP="00F524CB">
      <w:pPr>
        <w:spacing w:line="480" w:lineRule="auto"/>
        <w:jc w:val="center"/>
      </w:pPr>
      <w:r w:rsidRPr="002E2D2F">
        <w:rPr>
          <w:rFonts w:ascii="Miama Nueva" w:hAnsi="Miama Nueva"/>
          <w:b/>
          <w:color w:val="FF0000"/>
          <w:sz w:val="28"/>
          <w:szCs w:val="28"/>
        </w:rPr>
        <w:t>Счастливого Нового года и Рождества!</w:t>
      </w:r>
    </w:p>
    <w:p w:rsidR="004B5B51" w:rsidRDefault="004B5B51"/>
    <w:sectPr w:rsidR="004B5B51" w:rsidSect="008237F8">
      <w:pgSz w:w="11906" w:h="16838"/>
      <w:pgMar w:top="1134" w:right="1274" w:bottom="1134" w:left="1276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iama Nueva">
    <w:panose1 w:val="02000603000000000000"/>
    <w:charset w:val="CC"/>
    <w:family w:val="auto"/>
    <w:pitch w:val="variable"/>
    <w:sig w:usb0="80000283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276"/>
    <w:rsid w:val="00285E43"/>
    <w:rsid w:val="002E2D2F"/>
    <w:rsid w:val="00344F32"/>
    <w:rsid w:val="00465F16"/>
    <w:rsid w:val="004B5B51"/>
    <w:rsid w:val="007707A8"/>
    <w:rsid w:val="008237F8"/>
    <w:rsid w:val="008A42C7"/>
    <w:rsid w:val="008D523A"/>
    <w:rsid w:val="00922276"/>
    <w:rsid w:val="00A07873"/>
    <w:rsid w:val="00F5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310A99-B467-4AC0-AF02-8746E5FBD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078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5E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78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A07873"/>
    <w:rPr>
      <w:i/>
      <w:iCs/>
    </w:rPr>
  </w:style>
  <w:style w:type="paragraph" w:customStyle="1" w:styleId="blockblock-3c">
    <w:name w:val="block__block-3c"/>
    <w:basedOn w:val="a"/>
    <w:rsid w:val="00465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85E4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Strong"/>
    <w:basedOn w:val="a0"/>
    <w:uiPriority w:val="22"/>
    <w:qFormat/>
    <w:rsid w:val="00285E43"/>
    <w:rPr>
      <w:b/>
      <w:bCs/>
    </w:rPr>
  </w:style>
  <w:style w:type="paragraph" w:styleId="a5">
    <w:name w:val="Normal (Web)"/>
    <w:basedOn w:val="a"/>
    <w:uiPriority w:val="99"/>
    <w:semiHidden/>
    <w:unhideWhenUsed/>
    <w:rsid w:val="00285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285E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748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0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7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7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2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4005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45146">
              <w:marLeft w:val="825"/>
              <w:marRight w:val="0"/>
              <w:marTop w:val="0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97713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50926">
                  <w:marLeft w:val="0"/>
                  <w:marRight w:val="0"/>
                  <w:marTop w:val="6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72940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9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2024-11-17T23:48:00Z</dcterms:created>
  <dcterms:modified xsi:type="dcterms:W3CDTF">2024-11-17T23:48:00Z</dcterms:modified>
</cp:coreProperties>
</file>