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435" w:rsidRDefault="00061435" w:rsidP="0006143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Консультации для родителей</w:t>
      </w:r>
    </w:p>
    <w:p w:rsidR="00061435" w:rsidRDefault="00061435" w:rsidP="0006143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Какие игрушки необходимы детям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ит.д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  выбор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взрослыми друзей и любимых.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Игрушки из реальной жизни.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Кукольное семейство (может быть и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семья  зверюшек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Игрушки, помогающие "выплеснуть" агрессию.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Игрушки для развития творческой фантазии и самовыражения. 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Технические игрушки. Эти игрушки все больше входят в жизнь. К ним относятся конструкторы, всевозможные технические агрегаты. Особой популярностью у детей пользуются разнообразные конструкторы «Лего», развивающие мелкую моторику пальцев, ориентировку в пространстве, мышление, творчество. Дети любят строить из деталей «башни» различной высоты. Различные машины с надписями «Хлеб», «Скорая помощь», «Продукты» и т. д. учат детей ориентироваться в социальной жизни.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Игрушки - забавы. Это смешные фигурки зверей, животных, человечков и т. д., например, зайчик, играющий на барабане, курочка, клюющая зерно, повар, готовящий обед. В основе их лежит движение, сюрприз, неожиданность. Их назначение - позабавить детей, вызвать смех, сопереживание, радость, воспитать чувство юмора.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Маскарадно - елочные игрушки. Эти игрушки связаны с празднованием Нового Года. Различные атрибуты (ушки, хвост, клюв) помогают детям вжиться в образ того или иного персонажа.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Спортивно - моторные игрушки. Для детей дошкольников младшего возраста спортивные игрушки предназначены для дальнейшего развития моторики движений детей, для стимулирования общей двигательной активности, желания брать их для участия в подвижных играх и физических упражнениях вместе со взрослыми и другими детьми.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спортивных игр предлагаются мячи среднего и большого размера, так как поймать руками маленький мяч ребенку в этом возрасте достаточно тяжело из-за отсутствия четкой координации движений. Младшеньким дошкольникам для развития основных групп мышц необходимы разнообразные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мельнички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обручи, педальные машины, трехколесные велосипеды; для тренировки вестибулярного аппарата - качели, лошадки - качалки. Войти в образ, воспроизвести определенную роль ребенку помогают элементы костюмов для подвижных игр («Лохматый пес», «Кот и птички» и подобные).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Театральные игрушки. Эти игрушки по содержанию являются образными, но имеют особое назначение - служат целям эстетического воспитания, развития речи, воображения. К ним относятся, например, Петрушка, куклы бибабо, настольный театр. Показ сказки при помощи настольного театра способствует более яркому и быстрому ее запоминанию.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Музыкальные игрушки. Это погремушки, бубны, колокольчики, дудочки, игрушки. Изображающие пианино, гитару, балалайки и др. музыкальные инструменты. Дети учатся различать звуки различных инструментов, строить ритмический рисунок, пытаются правильно извлекать из них звуки.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Дидактические игрушки или игрушки для развития творческой фантазии и самовыражения. Этим игрушкам принадлежит особое место. С помощью дидактических игр дети знакомятся с цветом, формой, величиной и т. д. К ним относятся разноцветные вкладыши, матрешки, мозаики, пазлы, лото, кубики, пирамидки, краски, пластилин, различные наборы для• рукоделия. Эти игрушки воспитывают у детей сосредоточенность, настойчивость, усидчивость, умение сконцентрировать внимание, целеустремленность, умение доводить дело до конца, а также способствуют развитию мелкой моторики рук.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Строительные игрушки. Эти игрушки состоят из геометрических тел. Строительные игрушки могут быть мелкими (различные строительные наборы) и крупными (модули). С мелким стройматериалом дети играют на столе, создавая различные постройки. С крупным строительным материалом удобнее играть на полу создавать различные домики, из окон которых можно выглядывать, воротца, переходы, в которые удобно пролезать.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улице для малышей удобны различные песочные наборы - ведерки, совочки, различные формочки для лепки из песка.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Помните, что все, кроме любимой игрушки, надо периодически менять и обновлять. Если вы заметили, что малыш долго не берет какую-либо игрушку, значит она ему просто не нужна. Спрячьте ее. А через некоторое время ее появление вызовет эмоциональный или познавательный интерес у ребенка.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еще один совет. Не водите слишком часто детей в магазин игрушек с множеством соблазнительных, но дорогих товаров. Сколько слез и страданий малышей видели сидящие на прилавках дорогие куклы, машины, звери. Эти переживания неспособности получить то, что ему очень хочется, ребенку совсем не нужны. Только когда вы сами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готовы подарить ребенку радость, ведите его в магазин и делайте ему праздник. Но при этом, придерживайтесь следующих правил: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Убедитесь в безопасности игрушки во избежание травм (если это пистолет, то должен стрелять мягкими шариками, а не пульками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;</w:t>
      </w:r>
      <w:proofErr w:type="gramEnd"/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Игрушки не должны иметь резкого запаха, способного вызвать аллергию, так как малыши часто стараются взять игрушку в рот;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Игрушки должны соответствовать действительности и эстетическим требованиям (цвет, форма, внешний вид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;</w:t>
      </w:r>
      <w:proofErr w:type="gramEnd"/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Игрушки должны соответствовать возрасту детей! Покупая игрушку, смотрите, для детей какого возраста она предназначена.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Игрушки для самых маленьких 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годовалого малыша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2-летних детей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 трём годам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люди  заняты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и.т.п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четырём годам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пяти годам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Шестилетнему ребёнку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экологичнее  отремонтировать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их и отдать другим детям, подарить детскому саду, ребёнку, которому не повезло и родители не покупают ему игрушек.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школьном возрасте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061435" w:rsidRDefault="00061435" w:rsidP="0006143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ещё один совет. Не водите ребёнка слишком часто в игрушечный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магазин  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нужны. Только, когда вы сами готовы подарить ребёнку радость, ведите его в магазин и делайте ему праздник.</w:t>
      </w:r>
    </w:p>
    <w:p w:rsidR="00061435" w:rsidRDefault="00061435" w:rsidP="00061435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D40300" w:rsidRDefault="00D40300"/>
    <w:sectPr w:rsidR="00D4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35"/>
    <w:rsid w:val="00061435"/>
    <w:rsid w:val="00D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70F8"/>
  <w15:chartTrackingRefBased/>
  <w15:docId w15:val="{BBF3BD57-DF04-466E-A44F-0628D0E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43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2137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NSavinova@mdou1.local</dc:creator>
  <cp:keywords/>
  <dc:description/>
  <cp:lastModifiedBy>NSavinova@mdou1.local</cp:lastModifiedBy>
  <cp:revision>1</cp:revision>
  <dcterms:created xsi:type="dcterms:W3CDTF">2024-02-07T06:35:00Z</dcterms:created>
  <dcterms:modified xsi:type="dcterms:W3CDTF">2024-02-07T06:36:00Z</dcterms:modified>
</cp:coreProperties>
</file>