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1923CA" w14:textId="77777777" w:rsidR="0092233B" w:rsidRPr="0092233B" w:rsidRDefault="0092233B" w:rsidP="00EB1422">
      <w:pPr>
        <w:pBdr>
          <w:bottom w:val="single" w:sz="6" w:space="15" w:color="F1F1F1"/>
        </w:pBdr>
        <w:spacing w:after="225" w:line="276" w:lineRule="auto"/>
        <w:jc w:val="center"/>
        <w:textAlignment w:val="baseline"/>
        <w:outlineLvl w:val="1"/>
        <w:rPr>
          <w:rFonts w:ascii="inherit" w:eastAsia="Times New Roman" w:hAnsi="inherit" w:cs="Times New Roman"/>
          <w:b/>
          <w:bCs/>
          <w:color w:val="002060"/>
          <w:spacing w:val="9"/>
          <w:sz w:val="51"/>
          <w:szCs w:val="51"/>
          <w:lang w:eastAsia="ru-RU"/>
        </w:rPr>
      </w:pPr>
      <w:r w:rsidRPr="0092233B">
        <w:rPr>
          <w:rFonts w:ascii="inherit" w:eastAsia="Times New Roman" w:hAnsi="inherit" w:cs="Times New Roman"/>
          <w:b/>
          <w:bCs/>
          <w:color w:val="002060"/>
          <w:spacing w:val="9"/>
          <w:sz w:val="51"/>
          <w:szCs w:val="51"/>
          <w:lang w:eastAsia="ru-RU"/>
        </w:rPr>
        <w:t>6 июня — День русского языка</w:t>
      </w:r>
    </w:p>
    <w:p w14:paraId="197EBE66" w14:textId="77777777" w:rsidR="0092233B" w:rsidRDefault="0092233B" w:rsidP="00EB1422">
      <w:pPr>
        <w:shd w:val="clear" w:color="auto" w:fill="FFFFFF"/>
        <w:spacing w:after="0" w:line="276" w:lineRule="auto"/>
        <w:jc w:val="center"/>
        <w:textAlignment w:val="baseline"/>
        <w:rPr>
          <w:rFonts w:ascii="Rubik" w:eastAsia="Times New Roman" w:hAnsi="Rubik" w:cs="Times New Roman"/>
          <w:color w:val="4A4A4A"/>
          <w:sz w:val="24"/>
          <w:szCs w:val="24"/>
          <w:lang w:eastAsia="ru-RU"/>
        </w:rPr>
      </w:pPr>
      <w:r w:rsidRPr="0092233B">
        <w:rPr>
          <w:rFonts w:ascii="Rubik" w:eastAsia="Times New Roman" w:hAnsi="Rubik" w:cs="Times New Roman"/>
          <w:noProof/>
          <w:color w:val="4A4A4A"/>
          <w:sz w:val="24"/>
          <w:szCs w:val="24"/>
          <w:lang w:eastAsia="ru-RU"/>
        </w:rPr>
        <w:drawing>
          <wp:inline distT="0" distB="0" distL="0" distR="0" wp14:anchorId="6C4342DD" wp14:editId="6B691603">
            <wp:extent cx="3362325" cy="2524125"/>
            <wp:effectExtent l="0" t="0" r="9525" b="9525"/>
            <wp:docPr id="4" name="Рисунок 4" descr="https://ds31gel.ru/wp-content/uploads/2023/06/%D0%9F%D1%83%D1%88%D0%BA%D0%B8%D0%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31gel.ru/wp-content/uploads/2023/06/%D0%9F%D1%83%D1%88%D0%BA%D0%B8%D0%B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0382" w14:textId="77777777" w:rsidR="00EA2047" w:rsidRDefault="00EA2047" w:rsidP="00EB1422">
      <w:pPr>
        <w:shd w:val="clear" w:color="auto" w:fill="FFFFFF"/>
        <w:spacing w:after="0" w:line="276" w:lineRule="auto"/>
        <w:jc w:val="both"/>
        <w:textAlignment w:val="baseline"/>
        <w:rPr>
          <w:rFonts w:ascii="Rubik" w:eastAsia="Times New Roman" w:hAnsi="Rubik" w:cs="Times New Roman"/>
          <w:color w:val="4A4A4A"/>
          <w:sz w:val="24"/>
          <w:szCs w:val="24"/>
          <w:lang w:eastAsia="ru-RU"/>
        </w:rPr>
      </w:pPr>
    </w:p>
    <w:p w14:paraId="74A26266" w14:textId="77777777" w:rsidR="00EA2047" w:rsidRPr="0092233B" w:rsidRDefault="00EA2047" w:rsidP="00EB1422">
      <w:pPr>
        <w:shd w:val="clear" w:color="auto" w:fill="FFFFFF"/>
        <w:spacing w:after="0" w:line="276" w:lineRule="auto"/>
        <w:jc w:val="both"/>
        <w:textAlignment w:val="baseline"/>
        <w:rPr>
          <w:rFonts w:ascii="Rubik" w:eastAsia="Times New Roman" w:hAnsi="Rubik" w:cs="Times New Roman"/>
          <w:color w:val="4A4A4A"/>
          <w:sz w:val="24"/>
          <w:szCs w:val="24"/>
          <w:lang w:eastAsia="ru-RU"/>
        </w:rPr>
      </w:pPr>
    </w:p>
    <w:p w14:paraId="7CB3F04F" w14:textId="6301A022" w:rsidR="00B42017" w:rsidRDefault="00ED3C06" w:rsidP="00EB1422">
      <w:pPr>
        <w:shd w:val="clear" w:color="auto" w:fill="FFFFFF"/>
        <w:spacing w:after="300" w:line="276" w:lineRule="auto"/>
        <w:ind w:firstLine="708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ED3C06">
        <w:rPr>
          <w:rFonts w:eastAsia="Times New Roman" w:cs="Times New Roman"/>
          <w:szCs w:val="28"/>
          <w:lang w:eastAsia="ru-RU"/>
        </w:rPr>
        <w:t xml:space="preserve">6 июня — в день рождения Александра </w:t>
      </w:r>
      <w:r>
        <w:rPr>
          <w:rFonts w:eastAsia="Times New Roman" w:cs="Times New Roman"/>
          <w:szCs w:val="28"/>
          <w:lang w:eastAsia="ru-RU"/>
        </w:rPr>
        <w:t xml:space="preserve">Сергеевича </w:t>
      </w:r>
      <w:r w:rsidRPr="00ED3C06">
        <w:rPr>
          <w:rFonts w:eastAsia="Times New Roman" w:cs="Times New Roman"/>
          <w:szCs w:val="28"/>
          <w:lang w:eastAsia="ru-RU"/>
        </w:rPr>
        <w:t>Пушкина, основоположника современного литературного языка, в России и в мире отмечается День русского языка.</w:t>
      </w:r>
    </w:p>
    <w:p w14:paraId="153C7D65" w14:textId="10DAE835" w:rsidR="00B42017" w:rsidRDefault="0092233B" w:rsidP="00EB1422">
      <w:pPr>
        <w:shd w:val="clear" w:color="auto" w:fill="FFFFFF"/>
        <w:spacing w:after="300" w:line="276" w:lineRule="auto"/>
        <w:ind w:firstLine="708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B42017">
        <w:rPr>
          <w:rFonts w:eastAsia="Times New Roman" w:cs="Times New Roman"/>
          <w:szCs w:val="28"/>
          <w:lang w:eastAsia="ru-RU"/>
        </w:rPr>
        <w:t>Начиная с дошкольного возраста, надо прививать любовь к нашему родному русскому языку, как к исторической культуре России. Воспитатели в детском саду занимаются этим ежедневно, самое интересное, что у детей существует генетическая память к родному языку и они на подсознательном уровне с рождения усваивают нормы и правила русского языка. Поэтому нам взрослым, разговаривая с детьми, всегда надо следить за своей речью, за правильностью произношения слов русского языка, за грамматикой. Дети дошкольного возраста усваивают нормы родного языка на слух, т</w:t>
      </w:r>
      <w:r w:rsidR="00B81D5F">
        <w:rPr>
          <w:rFonts w:eastAsia="Times New Roman" w:cs="Times New Roman"/>
          <w:szCs w:val="28"/>
          <w:lang w:eastAsia="ru-RU"/>
        </w:rPr>
        <w:t>ак как</w:t>
      </w:r>
      <w:r w:rsidRPr="00B42017">
        <w:rPr>
          <w:rFonts w:eastAsia="Times New Roman" w:cs="Times New Roman"/>
          <w:szCs w:val="28"/>
          <w:lang w:eastAsia="ru-RU"/>
        </w:rPr>
        <w:t xml:space="preserve"> они не умеют еще читать. Воспитатели и родители ежедневно читают своим детям сказки, рассказы, знакомят с русским народным фольклором. </w:t>
      </w:r>
    </w:p>
    <w:p w14:paraId="37579767" w14:textId="2F6C4259" w:rsidR="0092233B" w:rsidRPr="00B42017" w:rsidRDefault="0092233B" w:rsidP="00EB1422">
      <w:pPr>
        <w:shd w:val="clear" w:color="auto" w:fill="FFFFFF"/>
        <w:spacing w:after="300" w:line="276" w:lineRule="auto"/>
        <w:ind w:firstLine="708"/>
        <w:jc w:val="both"/>
        <w:textAlignment w:val="baseline"/>
        <w:rPr>
          <w:rFonts w:eastAsia="Times New Roman" w:cs="Times New Roman"/>
          <w:szCs w:val="28"/>
          <w:lang w:eastAsia="ru-RU"/>
        </w:rPr>
      </w:pPr>
      <w:r w:rsidRPr="00B42017">
        <w:rPr>
          <w:rFonts w:eastAsia="Times New Roman" w:cs="Times New Roman"/>
          <w:szCs w:val="28"/>
          <w:lang w:eastAsia="ru-RU"/>
        </w:rPr>
        <w:t>В детском саду мы с детьми отмечали этот праздник —</w:t>
      </w:r>
      <w:r w:rsidR="00B42017">
        <w:rPr>
          <w:rFonts w:eastAsia="Times New Roman" w:cs="Times New Roman"/>
          <w:szCs w:val="28"/>
          <w:lang w:eastAsia="ru-RU"/>
        </w:rPr>
        <w:t xml:space="preserve"> </w:t>
      </w:r>
      <w:r w:rsidR="008B7235" w:rsidRPr="00B42017">
        <w:rPr>
          <w:rFonts w:eastAsia="Times New Roman" w:cs="Times New Roman"/>
          <w:szCs w:val="28"/>
          <w:lang w:eastAsia="ru-RU"/>
        </w:rPr>
        <w:t xml:space="preserve">отправились в путешествие по необычному и удивительному миру - миру сказок. </w:t>
      </w:r>
      <w:r w:rsidR="008B7235" w:rsidRPr="00B42017">
        <w:rPr>
          <w:rFonts w:eastAsia="Times New Roman" w:cs="Times New Roman"/>
          <w:szCs w:val="28"/>
          <w:lang w:eastAsia="ru-RU"/>
        </w:rPr>
        <w:t xml:space="preserve">Малыши ранней группы </w:t>
      </w:r>
      <w:r w:rsidR="008B7235" w:rsidRPr="00B42017">
        <w:rPr>
          <w:rFonts w:eastAsia="Times New Roman" w:cs="Times New Roman"/>
          <w:szCs w:val="28"/>
          <w:lang w:eastAsia="ru-RU"/>
        </w:rPr>
        <w:t>с удовольствием слушали сказки, рассматривали иллюстрации книг, отгадывали загадки про героев, играли в подвижные и сюжетно-ролевые игры по сказкам.</w:t>
      </w:r>
    </w:p>
    <w:p w14:paraId="365815A6" w14:textId="2E2D2174" w:rsidR="002F07C3" w:rsidRDefault="00B42017" w:rsidP="00EB1422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469219B" wp14:editId="778F48D1">
            <wp:extent cx="5310409" cy="2987040"/>
            <wp:effectExtent l="0" t="0" r="5080" b="3810"/>
            <wp:docPr id="1547959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9593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12" cy="299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47AFE" w14:textId="69A5A8E5" w:rsidR="00B42017" w:rsidRDefault="00B42017" w:rsidP="00EB1422">
      <w:pPr>
        <w:tabs>
          <w:tab w:val="left" w:pos="1596"/>
        </w:tabs>
        <w:spacing w:line="276" w:lineRule="auto"/>
        <w:jc w:val="center"/>
      </w:pPr>
      <w:r w:rsidRPr="00B42017">
        <w:drawing>
          <wp:inline distT="0" distB="0" distL="0" distR="0" wp14:anchorId="6584C530" wp14:editId="75CD4C01">
            <wp:extent cx="5418787" cy="3048000"/>
            <wp:effectExtent l="0" t="0" r="0" b="0"/>
            <wp:docPr id="12376957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69576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886" cy="30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D064" w14:textId="73071194" w:rsidR="00B42017" w:rsidRPr="00B42017" w:rsidRDefault="00B42017" w:rsidP="00EB1422">
      <w:pPr>
        <w:tabs>
          <w:tab w:val="left" w:pos="1596"/>
        </w:tabs>
        <w:spacing w:line="276" w:lineRule="auto"/>
        <w:jc w:val="center"/>
      </w:pPr>
      <w:r w:rsidRPr="00B42017">
        <w:drawing>
          <wp:inline distT="0" distB="0" distL="0" distR="0" wp14:anchorId="713A5C9D" wp14:editId="68C0434E">
            <wp:extent cx="5405240" cy="3040380"/>
            <wp:effectExtent l="0" t="0" r="5080" b="7620"/>
            <wp:docPr id="14793756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3756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6680" cy="30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2017" w:rsidRPr="00B42017" w:rsidSect="0092233B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ubi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E72D7"/>
    <w:multiLevelType w:val="multilevel"/>
    <w:tmpl w:val="F228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2668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3A"/>
    <w:rsid w:val="001B3CC3"/>
    <w:rsid w:val="002F07C3"/>
    <w:rsid w:val="005D66AA"/>
    <w:rsid w:val="006E523A"/>
    <w:rsid w:val="008B7235"/>
    <w:rsid w:val="0092233B"/>
    <w:rsid w:val="00A16411"/>
    <w:rsid w:val="00B42017"/>
    <w:rsid w:val="00B81D5F"/>
    <w:rsid w:val="00D667EF"/>
    <w:rsid w:val="00EA2047"/>
    <w:rsid w:val="00EB1422"/>
    <w:rsid w:val="00ED3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1CBB02"/>
  <w15:chartTrackingRefBased/>
  <w15:docId w15:val="{963BF02B-B0A1-4F89-A685-3C14FF324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233B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233B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2233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549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NLyashun</dc:creator>
  <cp:keywords/>
  <dc:description/>
  <cp:lastModifiedBy>Арина Сивинцева</cp:lastModifiedBy>
  <cp:revision>18</cp:revision>
  <dcterms:created xsi:type="dcterms:W3CDTF">2024-05-27T20:55:00Z</dcterms:created>
  <dcterms:modified xsi:type="dcterms:W3CDTF">2024-05-30T19:05:00Z</dcterms:modified>
</cp:coreProperties>
</file>